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20"/>
        <w:spacing w:after="0"/>
        <w:rPr>
          <w:sz w:val="20"/>
          <w:szCs w:val="20"/>
          <w:color w:val="auto"/>
        </w:rPr>
      </w:pPr>
      <w:r>
        <w:rPr>
          <w:rFonts w:ascii="Arial" w:cs="Arial" w:eastAsia="Arial" w:hAnsi="Arial"/>
          <w:sz w:val="18"/>
          <w:szCs w:val="18"/>
          <w:color w:val="auto"/>
        </w:rPr>
        <w:t>For the month of December 2021</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00"/>
        <w:spacing w:after="0" w:line="207" w:lineRule="exact"/>
        <w:tabs>
          <w:tab w:leader="none" w:pos="57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678815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83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December 22,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By:</w:t>
            </w:r>
          </w:p>
        </w:tc>
        <w:tc>
          <w:tcPr>
            <w:tcW w:w="5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00" w:type="dxa"/>
            <w:vAlign w:val="bottom"/>
          </w:tcPr>
          <w:p>
            <w:pPr>
              <w:ind w:left="5640"/>
              <w:spacing w:after="0" w:line="195" w:lineRule="exact"/>
              <w:rPr>
                <w:sz w:val="20"/>
                <w:szCs w:val="20"/>
                <w:color w:val="auto"/>
              </w:rPr>
            </w:pPr>
            <w:r>
              <w:rPr>
                <w:rFonts w:ascii="Arial" w:cs="Arial" w:eastAsia="Arial" w:hAnsi="Arial"/>
                <w:sz w:val="18"/>
                <w:szCs w:val="18"/>
                <w:color w:val="auto"/>
              </w:rPr>
              <w:t>Name:</w:t>
            </w:r>
          </w:p>
        </w:tc>
        <w:tc>
          <w:tcPr>
            <w:tcW w:w="50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Title:</w:t>
            </w:r>
          </w:p>
        </w:tc>
        <w:tc>
          <w:tcPr>
            <w:tcW w:w="50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140" w:type="dxa"/>
            <w:vAlign w:val="bottom"/>
            <w:gridSpan w:val="7"/>
          </w:tcPr>
          <w:p>
            <w:pPr>
              <w:jc w:val="center"/>
              <w:ind w:right="620"/>
              <w:spacing w:after="0"/>
              <w:rPr>
                <w:sz w:val="20"/>
                <w:szCs w:val="20"/>
                <w:color w:val="auto"/>
              </w:rPr>
            </w:pPr>
            <w:r>
              <w:rPr>
                <w:rFonts w:ascii="Arial" w:cs="Arial" w:eastAsia="Arial" w:hAnsi="Arial"/>
                <w:sz w:val="18"/>
                <w:szCs w:val="18"/>
                <w:b w:val="1"/>
                <w:bCs w:val="1"/>
                <w:color w:val="auto"/>
                <w:w w:val="99"/>
              </w:rPr>
              <w:t>BALANCE SHEET</w:t>
            </w: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940" w:type="dxa"/>
            <w:vAlign w:val="bottom"/>
            <w:gridSpan w:val="6"/>
          </w:tcPr>
          <w:p>
            <w:pPr>
              <w:ind w:left="40"/>
              <w:spacing w:after="0"/>
              <w:rPr>
                <w:sz w:val="20"/>
                <w:szCs w:val="20"/>
                <w:color w:val="auto"/>
              </w:rPr>
            </w:pPr>
            <w:r>
              <w:rPr>
                <w:rFonts w:ascii="Arial" w:cs="Arial" w:eastAsia="Arial" w:hAnsi="Arial"/>
                <w:sz w:val="18"/>
                <w:szCs w:val="18"/>
                <w:b w:val="1"/>
                <w:bCs w:val="1"/>
                <w:color w:val="auto"/>
                <w:w w:val="98"/>
              </w:rPr>
              <w:t>NOVEMBER 30th 2021</w:t>
            </w:r>
          </w:p>
        </w:tc>
        <w:tc>
          <w:tcPr>
            <w:tcW w:w="0" w:type="dxa"/>
            <w:vAlign w:val="bottom"/>
          </w:tcPr>
          <w:p>
            <w:pPr>
              <w:spacing w:after="0"/>
              <w:rPr>
                <w:sz w:val="1"/>
                <w:szCs w:val="1"/>
                <w:color w:val="auto"/>
              </w:rPr>
            </w:pPr>
          </w:p>
        </w:tc>
      </w:tr>
      <w:tr>
        <w:trPr>
          <w:trHeight w:val="216"/>
        </w:trPr>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620" w:type="dxa"/>
            <w:vAlign w:val="bottom"/>
            <w:gridSpan w:val="18"/>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540" w:type="dxa"/>
            <w:vAlign w:val="bottom"/>
            <w:gridSpan w:val="12"/>
          </w:tcPr>
          <w:p>
            <w:pPr>
              <w:jc w:val="center"/>
              <w:ind w:right="620"/>
              <w:spacing w:after="0"/>
              <w:rPr>
                <w:sz w:val="20"/>
                <w:szCs w:val="20"/>
                <w:color w:val="auto"/>
              </w:rPr>
            </w:pPr>
            <w:r>
              <w:rPr>
                <w:rFonts w:ascii="Arial" w:cs="Arial" w:eastAsia="Arial" w:hAnsi="Arial"/>
                <w:sz w:val="18"/>
                <w:szCs w:val="18"/>
                <w:b w:val="1"/>
                <w:bCs w:val="1"/>
                <w:color w:val="auto"/>
                <w:w w:val="96"/>
              </w:rPr>
              <w:t>DECEMBER 2020 - OCTOBER 2021</w:t>
            </w: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820" w:type="dxa"/>
            <w:vAlign w:val="bottom"/>
            <w:gridSpan w:val="9"/>
          </w:tcPr>
          <w:p>
            <w:pPr>
              <w:jc w:val="center"/>
              <w:spacing w:after="0"/>
              <w:rPr>
                <w:sz w:val="20"/>
                <w:szCs w:val="20"/>
                <w:color w:val="auto"/>
              </w:rPr>
            </w:pPr>
            <w:r>
              <w:rPr>
                <w:rFonts w:ascii="Arial" w:cs="Arial" w:eastAsia="Arial" w:hAnsi="Arial"/>
                <w:sz w:val="18"/>
                <w:szCs w:val="18"/>
                <w:b w:val="1"/>
                <w:bCs w:val="1"/>
                <w:color w:val="auto"/>
                <w:w w:val="91"/>
              </w:rPr>
              <w:t>(In Thousand Balboas) *</w:t>
            </w: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1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6"/>
              </w:rPr>
              <w:t>Absolute</w:t>
            </w:r>
          </w:p>
        </w:tc>
        <w:tc>
          <w:tcPr>
            <w:tcW w:w="480" w:type="dxa"/>
            <w:vAlign w:val="bottom"/>
            <w:vMerge w:val="restart"/>
          </w:tcPr>
          <w:p>
            <w:pPr>
              <w:jc w:val="right"/>
              <w:ind w:right="117"/>
              <w:spacing w:after="0"/>
              <w:rPr>
                <w:sz w:val="20"/>
                <w:szCs w:val="20"/>
                <w:color w:val="auto"/>
              </w:rPr>
            </w:pPr>
            <w:r>
              <w:rPr>
                <w:rFonts w:ascii="Arial" w:cs="Arial" w:eastAsia="Arial" w:hAnsi="Arial"/>
                <w:sz w:val="13"/>
                <w:szCs w:val="13"/>
                <w:b w:val="1"/>
                <w:bCs w:val="1"/>
                <w:color w:val="auto"/>
              </w:rPr>
              <w:t>%</w:t>
            </w:r>
          </w:p>
        </w:tc>
        <w:tc>
          <w:tcPr>
            <w:tcW w:w="40" w:type="dxa"/>
            <w:vAlign w:val="bottom"/>
          </w:tcPr>
          <w:p>
            <w:pPr>
              <w:spacing w:after="0"/>
              <w:rPr>
                <w:sz w:val="24"/>
                <w:szCs w:val="24"/>
                <w:color w:val="auto"/>
              </w:rPr>
            </w:pPr>
          </w:p>
        </w:tc>
        <w:tc>
          <w:tcPr>
            <w:tcW w:w="660" w:type="dxa"/>
            <w:vAlign w:val="bottom"/>
          </w:tcPr>
          <w:p>
            <w:pPr>
              <w:jc w:val="right"/>
              <w:ind w:right="137"/>
              <w:spacing w:after="0"/>
              <w:rPr>
                <w:sz w:val="20"/>
                <w:szCs w:val="20"/>
                <w:color w:val="auto"/>
              </w:rPr>
            </w:pPr>
            <w:r>
              <w:rPr>
                <w:rFonts w:ascii="Arial" w:cs="Arial" w:eastAsia="Arial" w:hAnsi="Arial"/>
                <w:sz w:val="13"/>
                <w:szCs w:val="13"/>
                <w:b w:val="1"/>
                <w:bCs w:val="1"/>
                <w:color w:val="auto"/>
              </w:rPr>
              <w:t>2020</w:t>
            </w:r>
          </w:p>
        </w:tc>
        <w:tc>
          <w:tcPr>
            <w:tcW w:w="4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3"/>
          </w:tcPr>
          <w:p>
            <w:pPr>
              <w:jc w:val="right"/>
              <w:ind w:right="577"/>
              <w:spacing w:after="0"/>
              <w:rPr>
                <w:sz w:val="20"/>
                <w:szCs w:val="20"/>
                <w:color w:val="auto"/>
              </w:rPr>
            </w:pPr>
            <w:r>
              <w:rPr>
                <w:rFonts w:ascii="Arial" w:cs="Arial" w:eastAsia="Arial" w:hAnsi="Arial"/>
                <w:sz w:val="13"/>
                <w:szCs w:val="13"/>
                <w:b w:val="1"/>
                <w:bCs w:val="1"/>
                <w:color w:val="auto"/>
              </w:rPr>
              <w:t>2021</w:t>
            </w: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680" w:type="dxa"/>
            <w:vAlign w:val="bottom"/>
            <w:gridSpan w:val="2"/>
          </w:tcPr>
          <w:p>
            <w:pPr>
              <w:jc w:val="center"/>
              <w:ind w:right="60"/>
              <w:spacing w:after="0" w:line="142" w:lineRule="exact"/>
              <w:rPr>
                <w:sz w:val="20"/>
                <w:szCs w:val="20"/>
                <w:color w:val="auto"/>
              </w:rPr>
            </w:pPr>
            <w:r>
              <w:rPr>
                <w:rFonts w:ascii="Arial" w:cs="Arial" w:eastAsia="Arial" w:hAnsi="Arial"/>
                <w:sz w:val="13"/>
                <w:szCs w:val="13"/>
                <w:b w:val="1"/>
                <w:bCs w:val="1"/>
                <w:color w:val="auto"/>
                <w:w w:val="89"/>
              </w:rPr>
              <w:t>Variation</w:t>
            </w:r>
          </w:p>
        </w:tc>
        <w:tc>
          <w:tcPr>
            <w:tcW w:w="480" w:type="dxa"/>
            <w:vAlign w:val="bottom"/>
            <w:vMerge w:val="continue"/>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92"/>
              </w:rPr>
              <w:t>December</w:t>
            </w:r>
          </w:p>
        </w:tc>
        <w:tc>
          <w:tcPr>
            <w:tcW w:w="70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January</w:t>
            </w:r>
          </w:p>
        </w:tc>
        <w:tc>
          <w:tcPr>
            <w:tcW w:w="680" w:type="dxa"/>
            <w:vAlign w:val="bottom"/>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rPr>
              <w:t>February</w:t>
            </w:r>
          </w:p>
        </w:tc>
        <w:tc>
          <w:tcPr>
            <w:tcW w:w="20" w:type="dxa"/>
            <w:vAlign w:val="bottom"/>
          </w:tcPr>
          <w:p>
            <w:pPr>
              <w:spacing w:after="0"/>
              <w:rPr>
                <w:sz w:val="12"/>
                <w:szCs w:val="12"/>
                <w:color w:val="auto"/>
              </w:rPr>
            </w:pPr>
          </w:p>
        </w:tc>
        <w:tc>
          <w:tcPr>
            <w:tcW w:w="68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March</w:t>
            </w:r>
          </w:p>
        </w:tc>
        <w:tc>
          <w:tcPr>
            <w:tcW w:w="40" w:type="dxa"/>
            <w:vAlign w:val="bottom"/>
          </w:tcPr>
          <w:p>
            <w:pPr>
              <w:spacing w:after="0"/>
              <w:rPr>
                <w:sz w:val="12"/>
                <w:szCs w:val="12"/>
                <w:color w:val="auto"/>
              </w:rPr>
            </w:pPr>
          </w:p>
        </w:tc>
        <w:tc>
          <w:tcPr>
            <w:tcW w:w="700" w:type="dxa"/>
            <w:vAlign w:val="bottom"/>
            <w:gridSpan w:val="2"/>
          </w:tcPr>
          <w:p>
            <w:pPr>
              <w:ind w:left="180"/>
              <w:spacing w:after="0" w:line="142" w:lineRule="exact"/>
              <w:rPr>
                <w:sz w:val="20"/>
                <w:szCs w:val="20"/>
                <w:color w:val="auto"/>
              </w:rPr>
            </w:pPr>
            <w:r>
              <w:rPr>
                <w:rFonts w:ascii="Arial" w:cs="Arial" w:eastAsia="Arial" w:hAnsi="Arial"/>
                <w:sz w:val="13"/>
                <w:szCs w:val="13"/>
                <w:b w:val="1"/>
                <w:bCs w:val="1"/>
                <w:color w:val="auto"/>
              </w:rPr>
              <w:t>April</w:t>
            </w:r>
          </w:p>
        </w:tc>
        <w:tc>
          <w:tcPr>
            <w:tcW w:w="700" w:type="dxa"/>
            <w:vAlign w:val="bottom"/>
            <w:gridSpan w:val="2"/>
          </w:tcPr>
          <w:p>
            <w:pPr>
              <w:ind w:left="200"/>
              <w:spacing w:after="0" w:line="142" w:lineRule="exact"/>
              <w:rPr>
                <w:sz w:val="20"/>
                <w:szCs w:val="20"/>
                <w:color w:val="auto"/>
              </w:rPr>
            </w:pPr>
            <w:r>
              <w:rPr>
                <w:rFonts w:ascii="Arial" w:cs="Arial" w:eastAsia="Arial" w:hAnsi="Arial"/>
                <w:sz w:val="13"/>
                <w:szCs w:val="13"/>
                <w:b w:val="1"/>
                <w:bCs w:val="1"/>
                <w:color w:val="auto"/>
              </w:rPr>
              <w:t>May</w:t>
            </w:r>
          </w:p>
        </w:tc>
        <w:tc>
          <w:tcPr>
            <w:tcW w:w="700" w:type="dxa"/>
            <w:vAlign w:val="bottom"/>
            <w:gridSpan w:val="2"/>
          </w:tcPr>
          <w:p>
            <w:pPr>
              <w:ind w:left="200"/>
              <w:spacing w:after="0" w:line="142" w:lineRule="exact"/>
              <w:rPr>
                <w:sz w:val="20"/>
                <w:szCs w:val="20"/>
                <w:color w:val="auto"/>
              </w:rPr>
            </w:pPr>
            <w:r>
              <w:rPr>
                <w:rFonts w:ascii="Arial" w:cs="Arial" w:eastAsia="Arial" w:hAnsi="Arial"/>
                <w:sz w:val="13"/>
                <w:szCs w:val="13"/>
                <w:b w:val="1"/>
                <w:bCs w:val="1"/>
                <w:color w:val="auto"/>
              </w:rPr>
              <w:t>June</w:t>
            </w:r>
          </w:p>
        </w:tc>
        <w:tc>
          <w:tcPr>
            <w:tcW w:w="700" w:type="dxa"/>
            <w:vAlign w:val="bottom"/>
            <w:gridSpan w:val="2"/>
          </w:tcPr>
          <w:p>
            <w:pPr>
              <w:ind w:left="220"/>
              <w:spacing w:after="0" w:line="142" w:lineRule="exact"/>
              <w:rPr>
                <w:sz w:val="20"/>
                <w:szCs w:val="20"/>
                <w:color w:val="auto"/>
              </w:rPr>
            </w:pPr>
            <w:r>
              <w:rPr>
                <w:rFonts w:ascii="Arial" w:cs="Arial" w:eastAsia="Arial" w:hAnsi="Arial"/>
                <w:sz w:val="13"/>
                <w:szCs w:val="13"/>
                <w:b w:val="1"/>
                <w:bCs w:val="1"/>
                <w:color w:val="auto"/>
              </w:rPr>
              <w:t>July</w:t>
            </w:r>
          </w:p>
        </w:tc>
        <w:tc>
          <w:tcPr>
            <w:tcW w:w="70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rPr>
              <w:t>August</w:t>
            </w:r>
          </w:p>
        </w:tc>
        <w:tc>
          <w:tcPr>
            <w:tcW w:w="72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9"/>
              </w:rPr>
              <w:t>September</w:t>
            </w:r>
          </w:p>
        </w:tc>
        <w:tc>
          <w:tcPr>
            <w:tcW w:w="72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October</w:t>
            </w:r>
          </w:p>
        </w:tc>
        <w:tc>
          <w:tcPr>
            <w:tcW w:w="1160" w:type="dxa"/>
            <w:vAlign w:val="bottom"/>
            <w:gridSpan w:val="3"/>
          </w:tcPr>
          <w:p>
            <w:pPr>
              <w:spacing w:after="0" w:line="142" w:lineRule="exact"/>
              <w:rPr>
                <w:sz w:val="20"/>
                <w:szCs w:val="20"/>
                <w:color w:val="auto"/>
              </w:rPr>
            </w:pPr>
            <w:r>
              <w:rPr>
                <w:rFonts w:ascii="Arial" w:cs="Arial" w:eastAsia="Arial" w:hAnsi="Arial"/>
                <w:sz w:val="13"/>
                <w:szCs w:val="13"/>
                <w:b w:val="1"/>
                <w:bCs w:val="1"/>
                <w:color w:val="auto"/>
                <w:w w:val="87"/>
              </w:rPr>
              <w:t>November December</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0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LIQUID ASSETS</w:t>
            </w:r>
          </w:p>
        </w:tc>
        <w:tc>
          <w:tcPr>
            <w:tcW w:w="2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-238,588.26</w:t>
            </w:r>
          </w:p>
        </w:tc>
        <w:tc>
          <w:tcPr>
            <w:tcW w:w="4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-27.64</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863,329.80</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ind w:left="100"/>
              <w:spacing w:after="0" w:line="129" w:lineRule="exact"/>
              <w:rPr>
                <w:sz w:val="20"/>
                <w:szCs w:val="20"/>
                <w:color w:val="auto"/>
              </w:rPr>
            </w:pPr>
            <w:r>
              <w:rPr>
                <w:rFonts w:ascii="Arial" w:cs="Arial" w:eastAsia="Arial" w:hAnsi="Arial"/>
                <w:sz w:val="13"/>
                <w:szCs w:val="13"/>
                <w:color w:val="auto"/>
                <w:w w:val="82"/>
              </w:rPr>
              <w:t>973,999.76</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725,412.42</w:t>
            </w:r>
          </w:p>
        </w:tc>
        <w:tc>
          <w:tcPr>
            <w:tcW w:w="2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818,997.21</w:t>
            </w:r>
          </w:p>
        </w:tc>
        <w:tc>
          <w:tcPr>
            <w:tcW w:w="2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703,438.43</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710,506.58</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823,031.35</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711,933.90</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625,251.37</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663,554.99</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624,741.53</w:t>
            </w: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Arial" w:cs="Arial" w:eastAsia="Arial" w:hAnsi="Arial"/>
                <w:sz w:val="13"/>
                <w:szCs w:val="13"/>
                <w:color w:val="auto"/>
                <w:w w:val="78"/>
              </w:rPr>
              <w:t>0.00</w:t>
            </w:r>
          </w:p>
        </w:tc>
        <w:tc>
          <w:tcPr>
            <w:tcW w:w="6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gridSpan w:val="2"/>
          </w:tcPr>
          <w:p>
            <w:pPr>
              <w:ind w:left="180"/>
              <w:spacing w:after="0" w:line="121" w:lineRule="exact"/>
              <w:rPr>
                <w:sz w:val="20"/>
                <w:szCs w:val="20"/>
                <w:color w:val="auto"/>
              </w:rPr>
            </w:pPr>
            <w:r>
              <w:rPr>
                <w:rFonts w:ascii="Arial" w:cs="Arial" w:eastAsia="Arial" w:hAnsi="Arial"/>
                <w:sz w:val="13"/>
                <w:szCs w:val="13"/>
                <w:color w:val="auto"/>
              </w:rPr>
              <w:t>Local Deposits</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ind w:left="180"/>
              <w:spacing w:after="0"/>
              <w:rPr>
                <w:sz w:val="20"/>
                <w:szCs w:val="20"/>
                <w:color w:val="auto"/>
              </w:rPr>
            </w:pPr>
            <w:r>
              <w:rPr>
                <w:rFonts w:ascii="Arial" w:cs="Arial" w:eastAsia="Arial" w:hAnsi="Arial"/>
                <w:sz w:val="13"/>
                <w:szCs w:val="13"/>
                <w:color w:val="auto"/>
              </w:rPr>
              <w:t>in Banks</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rPr>
              <w:t>-461.89</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-14.12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3,271.00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2,692.47</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1,803.36</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rPr>
              <w:t>1,704.33</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rPr>
              <w:t>1,102.02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2,755.11</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3,073.06</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2,787.98</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2,323.35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2,945.00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2,809.12</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-2,061.89</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-63.04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3,271.00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2,692.47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1,803.36</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1,704.33</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1,102.02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1,155.11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1,473.06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1,187.98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723.35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1,345.00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1,209.12</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1,600.00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1,600.00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ind w:left="180"/>
              <w:spacing w:after="0" w:line="121" w:lineRule="exact"/>
              <w:rPr>
                <w:sz w:val="20"/>
                <w:szCs w:val="20"/>
                <w:color w:val="auto"/>
              </w:rPr>
            </w:pPr>
            <w:r>
              <w:rPr>
                <w:rFonts w:ascii="Arial" w:cs="Arial" w:eastAsia="Arial" w:hAnsi="Arial"/>
                <w:sz w:val="13"/>
                <w:szCs w:val="13"/>
                <w:color w:val="auto"/>
                <w:w w:val="87"/>
              </w:rPr>
              <w:t>Foreign Deposits</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in Banks</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9"/>
              </w:rPr>
              <w:t>-238,126.38</w:t>
            </w:r>
          </w:p>
        </w:tc>
        <w:tc>
          <w:tcPr>
            <w:tcW w:w="5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-27.69</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860,058.79</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971,307.28</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98"/>
              </w:rPr>
              <w:t>723,609.06</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817,292.88</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rPr>
              <w:t>702,336.40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707,751.46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819,958.29</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709,145.92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622,928.02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660,609.98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621,932.42</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9"/>
              </w:rPr>
              <w:t>-188,126.38</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-24.75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760,058.79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721,307.28</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573,609.06</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717,292.88</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502,336.40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557,751.46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719,958.29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629,145.92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572,928.02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610,609.98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571,932.42</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9"/>
              </w:rPr>
              <w:t>-50,000.00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100,000.00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250,000.00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150,000.00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100,000.00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200,000.00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150,000.00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100,000.00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80,000.00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50,000.00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w w:val="95"/>
              </w:rPr>
              <w:t>Less Allowance</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Others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tcPr>
          <w:p>
            <w:pPr>
              <w:spacing w:after="0" w:line="121" w:lineRule="exact"/>
              <w:rPr>
                <w:sz w:val="20"/>
                <w:szCs w:val="20"/>
                <w:color w:val="auto"/>
              </w:rPr>
            </w:pPr>
            <w:r>
              <w:rPr>
                <w:rFonts w:ascii="Arial" w:cs="Arial" w:eastAsia="Arial" w:hAnsi="Arial"/>
                <w:sz w:val="13"/>
                <w:szCs w:val="13"/>
                <w:color w:val="auto"/>
              </w:rPr>
              <w:t>CREDIT</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spacing w:after="0"/>
              <w:rPr>
                <w:sz w:val="20"/>
                <w:szCs w:val="20"/>
                <w:color w:val="auto"/>
              </w:rPr>
            </w:pPr>
            <w:r>
              <w:rPr>
                <w:rFonts w:ascii="Arial" w:cs="Arial" w:eastAsia="Arial" w:hAnsi="Arial"/>
                <w:sz w:val="13"/>
                <w:szCs w:val="13"/>
                <w:color w:val="auto"/>
              </w:rPr>
              <w:t>PORTFOLIO</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w w:val="95"/>
              </w:rPr>
              <w:t>309,119.40</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6.34</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4,875,526.80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4,443,693.35</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w w:val="84"/>
              </w:rPr>
              <w:t>4,791,428.85</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w w:val="89"/>
              </w:rPr>
              <w:t>5,027,937.67</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w w:val="89"/>
              </w:rPr>
              <w:t>5,419,852.28</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5,507,882.38</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5,190,706.22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5,195,239.26</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84"/>
              </w:rPr>
              <w:t>5,039,892.62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5,256,576.50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5,184,646.19</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30,081.15</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7.43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404,704.76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396,478.41</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417,268.63</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414,989.00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440,552.58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435,328.87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414,181.31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407,190.08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383,754.43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412,270.58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434,785.92</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279,728.69</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4,511,635.69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4,086,655.30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84"/>
              </w:rPr>
              <w:t>4,413,467.68</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w w:val="89"/>
              </w:rPr>
              <w:t>4,653,279.38</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w w:val="89"/>
              </w:rPr>
              <w:t>5,021,670.71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5,115,357.49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4,817,490.09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4,827,911.93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4,694,488.28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4,885,234.83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4,791,364.38</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w w:val="95"/>
              </w:rPr>
              <w:t>Less Allowance</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690.45</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1.69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40,813.66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39,440.37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39,307.46</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40,330.72</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42,371.00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42,803.98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40,965.19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39,862.75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38,350.09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40,928.91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41,504.10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565.48</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9.37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6,034.06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6,038.58</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6,071.28</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5,893.40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6,346.28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6,745.17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6,693.10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6,624.72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6,591.73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6,514.47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6,599.54</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124.97</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0.36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34,779.59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33,401.79</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33,236.18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34,437.32</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36,024.72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36,058.81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34,272.09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33,238.03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31,758.36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34,414.44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34,904.56</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tcPr>
          <w:p>
            <w:pPr>
              <w:spacing w:after="0" w:line="121" w:lineRule="exact"/>
              <w:rPr>
                <w:sz w:val="20"/>
                <w:szCs w:val="20"/>
                <w:color w:val="auto"/>
              </w:rPr>
            </w:pPr>
            <w:r>
              <w:rPr>
                <w:rFonts w:ascii="Arial" w:cs="Arial" w:eastAsia="Arial" w:hAnsi="Arial"/>
                <w:sz w:val="13"/>
                <w:szCs w:val="13"/>
                <w:color w:val="auto"/>
              </w:rPr>
              <w:t>INVESTMENT</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spacing w:after="0"/>
              <w:rPr>
                <w:sz w:val="20"/>
                <w:szCs w:val="20"/>
                <w:color w:val="auto"/>
              </w:rPr>
            </w:pPr>
            <w:r>
              <w:rPr>
                <w:rFonts w:ascii="Arial" w:cs="Arial" w:eastAsia="Arial" w:hAnsi="Arial"/>
                <w:sz w:val="13"/>
                <w:szCs w:val="13"/>
                <w:color w:val="auto"/>
              </w:rPr>
              <w:t>SECURITIES</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w w:val="95"/>
              </w:rPr>
              <w:t>390,710.68</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95.89</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407,468.73</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402,532.00</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w w:val="98"/>
              </w:rPr>
              <w:t>429,020.97</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rPr>
              <w:t>401,170.30</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rPr>
              <w:t>457,706.32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449,626.13</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534,628.78</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547,886.82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722,612.23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778,441.52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798,179.41</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6,361.52</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61.17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10,400.00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10,400.00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10,498.00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10,413.00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10,413.00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10,413.00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13,693.92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13,686.11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13,678.30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12,920.35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16,761.52</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385,706.12</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97.02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397,563.72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392,593.14</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419,099.67</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391,289.10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448,027.92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439,929.42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521,823.77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535,112.79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710,506.88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767,297.88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783,269.84</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w w:val="95"/>
              </w:rPr>
              <w:t>Less Allowance</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1,356.96</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274.14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494.99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461.14</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576.70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531.79</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734.60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716.28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888.91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912.07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1,572.95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1,776.71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1,851.95</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12.92</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61.79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20.91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20.94</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21.12</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20.94</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20.97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20.95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27.55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27.59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27.57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26.07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33.83</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1,344.04</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283.51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474.08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440.20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555.58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510.85</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713.64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695.34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861.36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884.49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1,545.37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1,750.63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1,818.12</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spacing w:after="0" w:line="135" w:lineRule="exact"/>
              <w:rPr>
                <w:sz w:val="20"/>
                <w:szCs w:val="20"/>
                <w:color w:val="auto"/>
              </w:rPr>
            </w:pPr>
            <w:r>
              <w:rPr>
                <w:rFonts w:ascii="Arial" w:cs="Arial" w:eastAsia="Arial" w:hAnsi="Arial"/>
                <w:sz w:val="13"/>
                <w:szCs w:val="13"/>
                <w:color w:val="auto"/>
              </w:rPr>
              <w:t>OTHER ASSETS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72,835.71</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44.92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162,144.38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100,205.13</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105,881.04</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146,543.10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143,648.30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121,339.99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188,527.44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186,489.52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133,019.85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292,074.32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234,980.09</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-8,723.09</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-25.75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33,873.57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34,657.89</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35,529.09</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33,254.58</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30,264.38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29,952.58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26,729.30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26,883.93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27,813.05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26,189.27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25,150.48</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81,558.80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63.58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128,270.81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65,547.24</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70,351.95</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113,288.51</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113,383.92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91,387.41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161,798.15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159,605.59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105,206.80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265,885.05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209,829.61</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color w:val="auto"/>
              </w:rPr>
              <w:t>TOTAL ASSETS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5"/>
              </w:rPr>
              <w:t>534,077.52</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8.47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6,308,469.70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5,920,430.24</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84"/>
              </w:rPr>
              <w:t>6,051,743.28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6,394,648.28</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9"/>
              </w:rPr>
              <w:t>6,724,645.32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6,789,355.08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6,736,893.79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6,641,549.51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6,520,776.07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6,990,647.32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6,842,547.23</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spacing w:after="0" w:line="135" w:lineRule="exact"/>
              <w:rPr>
                <w:sz w:val="20"/>
                <w:szCs w:val="20"/>
                <w:color w:val="auto"/>
              </w:rPr>
            </w:pPr>
            <w:r>
              <w:rPr>
                <w:rFonts w:ascii="Arial" w:cs="Arial" w:eastAsia="Arial" w:hAnsi="Arial"/>
                <w:sz w:val="13"/>
                <w:szCs w:val="13"/>
                <w:color w:val="auto"/>
              </w:rPr>
              <w:t>DEPOSITS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175,951.60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5.61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3,138,900.22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3,132,147.52</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84"/>
              </w:rPr>
              <w:t>3,035,803.33</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w w:val="89"/>
              </w:rPr>
              <w:t>3,185,747.04</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w w:val="89"/>
              </w:rPr>
              <w:t>3,330,755.66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3,385,746.55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3,346,189.17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3,298,088.82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3,219,728.40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3,378,818.18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3,314,851.82</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39,540.98</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6.63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596,272.05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598,569.30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653,536.84</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681,282.76</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703,554.39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689,202.17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707,738.56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666,221.59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660,776.83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649,429.39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635,813.03</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w w:val="97"/>
              </w:rPr>
              <w:t>Government</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Customers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60,787.06</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24.10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252,242.29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257,244.34</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284,254.78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299,987.66</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312,541.12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317,147.88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335,152.87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298,156.59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309,668.79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309,657.00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313,029.35</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50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237.10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3.78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6,266.87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6,268.21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6,269.41</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7,600.06</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6,652.00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6,253.39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6,237.94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6,238.71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6,236.83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6,233.82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6,503.97</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60,549.96</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24.62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245,975.42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250,976.13</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277,985.37</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292,387.60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305,889.12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310,894.50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328,914.93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291,917.88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303,431.96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303,423.18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306,525.37</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500"/>
              <w:spacing w:after="0" w:line="135" w:lineRule="exact"/>
              <w:rPr>
                <w:sz w:val="20"/>
                <w:szCs w:val="20"/>
                <w:color w:val="auto"/>
              </w:rPr>
            </w:pPr>
            <w:r>
              <w:rPr>
                <w:rFonts w:ascii="Arial" w:cs="Arial" w:eastAsia="Arial" w:hAnsi="Arial"/>
                <w:sz w:val="13"/>
                <w:szCs w:val="13"/>
                <w:color w:val="auto"/>
              </w:rPr>
              <w:t>Savings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w w:val="99"/>
              </w:rPr>
              <w:t>From Banks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9"/>
              </w:rPr>
              <w:t>-21,246.08</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-6.18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344,029.76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341,324.96</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369,282.05</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381,295.10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391,013.27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372,054.29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372,585.68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368,065.00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351,108.04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339,772.39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322,783.68</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50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9"/>
              </w:rPr>
              <w:t>-21,246.08</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-6.18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344,029.76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341,324.96</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369,282.05</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381,295.10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391,013.27</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372,054.29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372,585.68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368,065.00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351,108.04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339,772.39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322,783.68</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136,410.63</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5.36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2,542,628.17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2,533,578.22</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84"/>
              </w:rPr>
              <w:t>2,382,266.49</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w w:val="89"/>
              </w:rPr>
              <w:t>2,504,464.28</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w w:val="89"/>
              </w:rPr>
              <w:t>2,627,201.27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2,696,544.37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2,638,450.62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2,631,867.23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2,558,951.57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2,729,388.78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2,679,038.79</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w w:val="97"/>
              </w:rPr>
              <w:t>Government</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Customers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9"/>
              </w:rPr>
              <w:t>-127,346.93</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-31.37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405,921.32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396,997.41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428,964.05</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432,557.24</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435,287.44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288,490.96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276,603.79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294,285.85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278,292.22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273,960.48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278,574.39</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3,711.74</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931.38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398.52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398.60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1,868.08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409.17</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2,261.92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3,080.03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5,169.30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4,823.61</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2,838.56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494.23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4,110.26</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50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9"/>
              </w:rPr>
              <w:t>-131,058.67</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-32.32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405,522.80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396,598.82</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427,095.96</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432,148.07</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433,025.53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285,410.93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271,434.49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289,462.24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275,453.66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273,466.25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274,464.13</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500"/>
              <w:spacing w:after="0" w:line="135" w:lineRule="exact"/>
              <w:rPr>
                <w:sz w:val="20"/>
                <w:szCs w:val="20"/>
                <w:color w:val="auto"/>
              </w:rPr>
            </w:pPr>
            <w:r>
              <w:rPr>
                <w:rFonts w:ascii="Arial" w:cs="Arial" w:eastAsia="Arial" w:hAnsi="Arial"/>
                <w:sz w:val="13"/>
                <w:szCs w:val="13"/>
                <w:color w:val="auto"/>
              </w:rPr>
              <w:t>Savings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340"/>
              <w:spacing w:after="0" w:line="135" w:lineRule="exact"/>
              <w:rPr>
                <w:sz w:val="20"/>
                <w:szCs w:val="20"/>
                <w:color w:val="auto"/>
              </w:rPr>
            </w:pPr>
            <w:r>
              <w:rPr>
                <w:rFonts w:ascii="Arial" w:cs="Arial" w:eastAsia="Arial" w:hAnsi="Arial"/>
                <w:sz w:val="13"/>
                <w:szCs w:val="13"/>
                <w:color w:val="auto"/>
                <w:w w:val="99"/>
              </w:rPr>
              <w:t>From Banks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263,757.56</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12.34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2,136,706.85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2,136,580.81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84"/>
              </w:rPr>
              <w:t>1,953,302.45</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w w:val="89"/>
              </w:rPr>
              <w:t>2,071,907.03</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w w:val="89"/>
              </w:rPr>
              <w:t>2,191,913.83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2,408,053.41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2,361,846.83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2,337,581.38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2,280,659.35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2,455,428.30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2,400,464.41</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5"/>
              </w:rPr>
              <w:t>209,711.23</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127.88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163,995.00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170,557.16</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98"/>
              </w:rPr>
              <w:t>288,384.81</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347,291.44</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375,215.89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340,187.09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305,606.94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298,146.16</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8"/>
              </w:rPr>
              <w:t>447,620.13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425,146.05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373,706.23</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50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54,046.33</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2.74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1,972,711.85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1,966,023.65</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84"/>
              </w:rPr>
              <w:t>1,664,917.64</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w w:val="89"/>
              </w:rPr>
              <w:t>1,724,615.59</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w w:val="89"/>
              </w:rPr>
              <w:t>1,816,697.94</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2,067,866.31</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2,056,239.88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2,039,435.22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4"/>
              </w:rPr>
              <w:t>1,833,039.22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2,030,282.25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2,026,758.18</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color w:val="auto"/>
              </w:rPr>
              <w:t>BORROWINGS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5"/>
              </w:rPr>
              <w:t>255,953.78</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12.83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1,995,619.59</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1,655,268.17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84"/>
              </w:rPr>
              <w:t>1,862,128.58</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2,025,888.24</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9"/>
              </w:rPr>
              <w:t>2,201,647.88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2,241,457.74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2,154,297.58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2,105,398.45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2,129,078.70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2,273,814.37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2,251,573.38</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9"/>
              </w:rPr>
              <w:t>-17,765.85</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-100.00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17,765.85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17,685.71</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17,605.27</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17,524.53</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5"/>
              </w:rPr>
              <w:t>273,719.63</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13.84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1,977,853.74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1,637,582.47</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w w:val="84"/>
              </w:rPr>
              <w:t>1,844,523.31</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2,008,363.71</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9"/>
              </w:rPr>
              <w:t>2,201,647.88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2,241,457.74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2,154,297.58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2,105,398.45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4"/>
              </w:rPr>
              <w:t>2,129,078.70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2,273,814.37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2,251,573.38</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tcPr>
          <w:p>
            <w:pPr>
              <w:spacing w:after="0" w:line="121" w:lineRule="exact"/>
              <w:rPr>
                <w:sz w:val="20"/>
                <w:szCs w:val="20"/>
                <w:color w:val="auto"/>
              </w:rPr>
            </w:pPr>
            <w:r>
              <w:rPr>
                <w:rFonts w:ascii="Arial" w:cs="Arial" w:eastAsia="Arial" w:hAnsi="Arial"/>
                <w:sz w:val="13"/>
                <w:szCs w:val="13"/>
                <w:color w:val="auto"/>
              </w:rPr>
              <w:t>OTHER</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spacing w:after="0"/>
              <w:rPr>
                <w:sz w:val="20"/>
                <w:szCs w:val="20"/>
                <w:color w:val="auto"/>
              </w:rPr>
            </w:pPr>
            <w:r>
              <w:rPr>
                <w:rFonts w:ascii="Arial" w:cs="Arial" w:eastAsia="Arial" w:hAnsi="Arial"/>
                <w:sz w:val="13"/>
                <w:szCs w:val="13"/>
                <w:color w:val="auto"/>
              </w:rPr>
              <w:t>LIABILITIES</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w w:val="95"/>
              </w:rPr>
              <w:t>134,557.85</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108.60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123,907.03</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76,801.97</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w w:val="98"/>
              </w:rPr>
              <w:t>104,590.00</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rPr>
              <w:t>133,957.92</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rPr>
              <w:t>141,118.72</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118,464.54</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193,303.83</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195,271.50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w w:val="98"/>
              </w:rPr>
              <w:t>136,760.29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312,808.28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258,464.87</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10,962.85</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78.82</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13,909.20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11,786.54</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23,122.55</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11,285.30</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27,809.83</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37,232.64</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27,148.05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28,707.58</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24,813.94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25,294.36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24,872.05</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5"/>
              </w:rPr>
              <w:t>123,595.00</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112.36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109,997.83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65,015.44</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81,467.45</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122,672.61</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113,308.89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81,231.90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166,155.78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166,563.92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111,946.35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287,513.91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233,592.82</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spacing w:after="0" w:line="121" w:lineRule="exact"/>
              <w:rPr>
                <w:sz w:val="20"/>
                <w:szCs w:val="20"/>
                <w:color w:val="auto"/>
              </w:rPr>
            </w:pPr>
            <w:r>
              <w:rPr>
                <w:rFonts w:ascii="Arial" w:cs="Arial" w:eastAsia="Arial" w:hAnsi="Arial"/>
                <w:sz w:val="13"/>
                <w:szCs w:val="13"/>
                <w:color w:val="auto"/>
                <w:w w:val="96"/>
              </w:rPr>
              <w:t>STOCKHOLDERS</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 EQUITY</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9"/>
              </w:rPr>
              <w:t>-32,385.71</w:t>
            </w:r>
          </w:p>
        </w:tc>
        <w:tc>
          <w:tcPr>
            <w:tcW w:w="5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-3.08</w:t>
            </w:r>
          </w:p>
        </w:tc>
        <w:tc>
          <w:tcPr>
            <w:tcW w:w="2080" w:type="dxa"/>
            <w:vAlign w:val="bottom"/>
            <w:gridSpan w:val="6"/>
            <w:shd w:val="clear" w:color="auto" w:fill="CCEEFF"/>
          </w:tcPr>
          <w:p>
            <w:pPr>
              <w:jc w:val="right"/>
              <w:ind w:right="20"/>
              <w:spacing w:after="0"/>
              <w:rPr>
                <w:sz w:val="20"/>
                <w:szCs w:val="20"/>
                <w:color w:val="auto"/>
              </w:rPr>
            </w:pPr>
            <w:r>
              <w:rPr>
                <w:rFonts w:ascii="Arial" w:cs="Arial" w:eastAsia="Arial" w:hAnsi="Arial"/>
                <w:sz w:val="13"/>
                <w:szCs w:val="13"/>
                <w:color w:val="auto"/>
                <w:w w:val="86"/>
              </w:rPr>
              <w:t>1,050,042.87 1,056,212.57 1,049,221.37</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w w:val="89"/>
              </w:rPr>
              <w:t>1,049,055.08</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w w:val="89"/>
              </w:rPr>
              <w:t>1,051,123.06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1,043,686.26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1,043,103.21</w:t>
            </w:r>
          </w:p>
        </w:tc>
        <w:tc>
          <w:tcPr>
            <w:tcW w:w="1400" w:type="dxa"/>
            <w:vAlign w:val="bottom"/>
            <w:gridSpan w:val="4"/>
            <w:shd w:val="clear" w:color="auto" w:fill="CCEEFF"/>
          </w:tcPr>
          <w:p>
            <w:pPr>
              <w:jc w:val="right"/>
              <w:ind w:right="40"/>
              <w:spacing w:after="0"/>
              <w:rPr>
                <w:sz w:val="20"/>
                <w:szCs w:val="20"/>
                <w:color w:val="auto"/>
              </w:rPr>
            </w:pPr>
            <w:r>
              <w:rPr>
                <w:rFonts w:ascii="Arial" w:cs="Arial" w:eastAsia="Arial" w:hAnsi="Arial"/>
                <w:sz w:val="13"/>
                <w:szCs w:val="13"/>
                <w:color w:val="auto"/>
                <w:w w:val="86"/>
              </w:rPr>
              <w:t>1,042,790.73 1,035,208.69</w:t>
            </w:r>
          </w:p>
        </w:tc>
        <w:tc>
          <w:tcPr>
            <w:tcW w:w="1440" w:type="dxa"/>
            <w:vAlign w:val="bottom"/>
            <w:gridSpan w:val="4"/>
            <w:shd w:val="clear" w:color="auto" w:fill="CCEEFF"/>
          </w:tcPr>
          <w:p>
            <w:pPr>
              <w:jc w:val="right"/>
              <w:ind w:right="60"/>
              <w:spacing w:after="0"/>
              <w:rPr>
                <w:sz w:val="20"/>
                <w:szCs w:val="20"/>
                <w:color w:val="auto"/>
              </w:rPr>
            </w:pPr>
            <w:r>
              <w:rPr>
                <w:rFonts w:ascii="Arial" w:cs="Arial" w:eastAsia="Arial" w:hAnsi="Arial"/>
                <w:sz w:val="13"/>
                <w:szCs w:val="13"/>
                <w:color w:val="auto"/>
                <w:w w:val="87"/>
              </w:rPr>
              <w:t>1,025,206.50 1,017,657.16</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Capital</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9"/>
              </w:rPr>
              <w:t>-39,017.11</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-11.40</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342,255.78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342,396.03</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342,501.10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342,693.63</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342,845.36</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341,352.92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336,942.87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331,875.25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325,048.20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315,102.25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303,238.68</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w w:val="86"/>
              </w:rPr>
              <w:t>Capital Reserves</w:t>
            </w:r>
          </w:p>
        </w:tc>
        <w:tc>
          <w:tcPr>
            <w:tcW w:w="68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6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3"/>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6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w w:val="94"/>
              </w:rPr>
              <w:t>Other Reserves</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46.89</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135,971.68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135,727.17</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w w:val="98"/>
              </w:rPr>
              <w:t>134,141.16</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131,099.79</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136,018.57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136,018.57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136,018.57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136,018.57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8"/>
              </w:rPr>
              <w:t>136,018.57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ind w:left="340"/>
              <w:spacing w:after="0" w:line="121" w:lineRule="exact"/>
              <w:rPr>
                <w:sz w:val="20"/>
                <w:szCs w:val="20"/>
                <w:color w:val="auto"/>
              </w:rPr>
            </w:pPr>
            <w:r>
              <w:rPr>
                <w:rFonts w:ascii="Arial" w:cs="Arial" w:eastAsia="Arial" w:hAnsi="Arial"/>
                <w:sz w:val="13"/>
                <w:szCs w:val="13"/>
                <w:color w:val="auto"/>
              </w:rPr>
              <w:t>Dynamic</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ind w:left="340"/>
              <w:spacing w:after="0"/>
              <w:rPr>
                <w:sz w:val="20"/>
                <w:szCs w:val="20"/>
                <w:color w:val="auto"/>
              </w:rPr>
            </w:pPr>
            <w:r>
              <w:rPr>
                <w:rFonts w:ascii="Arial" w:cs="Arial" w:eastAsia="Arial" w:hAnsi="Arial"/>
                <w:sz w:val="13"/>
                <w:szCs w:val="13"/>
                <w:color w:val="auto"/>
              </w:rPr>
              <w:t>Provision</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98"/>
              </w:rPr>
              <w:t>136,018.57</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136,018.57</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tcPr>
          <w:p>
            <w:pPr>
              <w:ind w:left="340"/>
              <w:spacing w:after="0" w:line="121" w:lineRule="exact"/>
              <w:rPr>
                <w:sz w:val="20"/>
                <w:szCs w:val="20"/>
                <w:color w:val="auto"/>
              </w:rPr>
            </w:pPr>
            <w:r>
              <w:rPr>
                <w:rFonts w:ascii="Arial" w:cs="Arial" w:eastAsia="Arial" w:hAnsi="Arial"/>
                <w:sz w:val="13"/>
                <w:szCs w:val="13"/>
                <w:color w:val="auto"/>
              </w:rPr>
              <w:t>Other</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ind w:left="340"/>
              <w:spacing w:after="0"/>
              <w:rPr>
                <w:sz w:val="20"/>
                <w:szCs w:val="20"/>
                <w:color w:val="auto"/>
              </w:rPr>
            </w:pPr>
            <w:r>
              <w:rPr>
                <w:rFonts w:ascii="Arial" w:cs="Arial" w:eastAsia="Arial" w:hAnsi="Arial"/>
                <w:sz w:val="13"/>
                <w:szCs w:val="13"/>
                <w:color w:val="auto"/>
              </w:rPr>
              <w:t>Reserves</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rPr>
              <w:t>46.89</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-100.00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-46.89</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-291.41</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-1,877.42</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rPr>
              <w:t>-4,918.78</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ind w:left="180"/>
              <w:spacing w:after="0" w:line="121" w:lineRule="exact"/>
              <w:rPr>
                <w:sz w:val="20"/>
                <w:szCs w:val="20"/>
                <w:color w:val="auto"/>
              </w:rPr>
            </w:pPr>
            <w:r>
              <w:rPr>
                <w:rFonts w:ascii="Arial" w:cs="Arial" w:eastAsia="Arial" w:hAnsi="Arial"/>
                <w:sz w:val="13"/>
                <w:szCs w:val="13"/>
                <w:color w:val="auto"/>
              </w:rPr>
              <w:t>Retained</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Earnings</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35,804.02</w:t>
            </w:r>
          </w:p>
        </w:tc>
        <w:tc>
          <w:tcPr>
            <w:tcW w:w="5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8.71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410,889.16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476,302.73</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98"/>
              </w:rPr>
              <w:t>466,377.06</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466,377.06</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rPr>
              <w:t>466,377.06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456,435.64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456,435.64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456,435.64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8"/>
              </w:rPr>
              <w:t>446,697.72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446,693.18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446,693.18</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06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Net Income</w:t>
            </w:r>
          </w:p>
        </w:tc>
        <w:tc>
          <w:tcPr>
            <w:tcW w:w="68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9"/>
              </w:rPr>
              <w:t>-17,058.48</w:t>
            </w:r>
          </w:p>
        </w:tc>
        <w:tc>
          <w:tcPr>
            <w:tcW w:w="5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-26.08</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65,413.57</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6,226.40</w:t>
            </w:r>
          </w:p>
        </w:tc>
        <w:tc>
          <w:tcPr>
            <w:tcW w:w="6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10,696.00</w:t>
            </w:r>
          </w:p>
        </w:tc>
        <w:tc>
          <w:tcPr>
            <w:tcW w:w="7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13,522.16</w:t>
            </w:r>
          </w:p>
        </w:tc>
        <w:tc>
          <w:tcPr>
            <w:tcW w:w="740" w:type="dxa"/>
            <w:vAlign w:val="bottom"/>
            <w:gridSpan w:val="3"/>
          </w:tcPr>
          <w:p>
            <w:pPr>
              <w:jc w:val="right"/>
              <w:ind w:right="40"/>
              <w:spacing w:after="0" w:line="135" w:lineRule="exact"/>
              <w:rPr>
                <w:sz w:val="20"/>
                <w:szCs w:val="20"/>
                <w:color w:val="auto"/>
              </w:rPr>
            </w:pPr>
            <w:r>
              <w:rPr>
                <w:rFonts w:ascii="Arial" w:cs="Arial" w:eastAsia="Arial" w:hAnsi="Arial"/>
                <w:sz w:val="13"/>
                <w:szCs w:val="13"/>
                <w:color w:val="auto"/>
              </w:rPr>
              <w:t>16,140.52</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20,475.39</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27,627.15</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32,623.13</w:t>
            </w:r>
          </w:p>
        </w:tc>
        <w:tc>
          <w:tcPr>
            <w:tcW w:w="7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40,370.79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43,037.59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48,355.08</w:t>
            </w:r>
          </w:p>
        </w:tc>
        <w:tc>
          <w:tcPr>
            <w:tcW w:w="6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ind w:left="180"/>
              <w:spacing w:after="0" w:line="121" w:lineRule="exact"/>
              <w:rPr>
                <w:sz w:val="20"/>
                <w:szCs w:val="20"/>
                <w:color w:val="auto"/>
              </w:rPr>
            </w:pPr>
            <w:r>
              <w:rPr>
                <w:rFonts w:ascii="Arial" w:cs="Arial" w:eastAsia="Arial" w:hAnsi="Arial"/>
                <w:sz w:val="13"/>
                <w:szCs w:val="13"/>
                <w:color w:val="auto"/>
                <w:w w:val="98"/>
              </w:rPr>
              <w:t>Gain or Loss in</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Securities</w:t>
            </w:r>
          </w:p>
        </w:tc>
        <w:tc>
          <w:tcPr>
            <w:tcW w:w="6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w w:val="88"/>
              </w:rPr>
              <w:t>available for sale</w:t>
            </w:r>
          </w:p>
        </w:tc>
        <w:tc>
          <w:tcPr>
            <w:tcW w:w="1200" w:type="dxa"/>
            <w:vAlign w:val="bottom"/>
            <w:gridSpan w:val="4"/>
            <w:shd w:val="clear" w:color="auto" w:fill="CCEEFF"/>
          </w:tcPr>
          <w:p>
            <w:pPr>
              <w:jc w:val="right"/>
              <w:ind w:right="40"/>
              <w:spacing w:after="0"/>
              <w:rPr>
                <w:sz w:val="20"/>
                <w:szCs w:val="20"/>
                <w:color w:val="auto"/>
              </w:rPr>
            </w:pPr>
            <w:r>
              <w:rPr>
                <w:rFonts w:ascii="Arial" w:cs="Arial" w:eastAsia="Arial" w:hAnsi="Arial"/>
                <w:sz w:val="13"/>
                <w:szCs w:val="13"/>
                <w:color w:val="auto"/>
                <w:w w:val="94"/>
              </w:rPr>
              <w:t>-12,161.03 -4,019.89</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302.52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350.08</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295.90</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152.29</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rPr>
              <w:t>-5,468.61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-5,806.42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-9,131.17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-9,372.01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-8,136.74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-10,855.24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-11,858.51</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tcPr>
          <w:p>
            <w:pPr>
              <w:ind w:left="180"/>
              <w:spacing w:after="0" w:line="121" w:lineRule="exact"/>
              <w:rPr>
                <w:sz w:val="20"/>
                <w:szCs w:val="20"/>
                <w:color w:val="auto"/>
              </w:rPr>
            </w:pPr>
            <w:r>
              <w:rPr>
                <w:rFonts w:ascii="Arial" w:cs="Arial" w:eastAsia="Arial" w:hAnsi="Arial"/>
                <w:sz w:val="13"/>
                <w:szCs w:val="13"/>
                <w:color w:val="auto"/>
              </w:rPr>
              <w:t>Subordinated</w:t>
            </w: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60" w:type="dxa"/>
            <w:vAlign w:val="bottom"/>
            <w:gridSpan w:val="2"/>
          </w:tcPr>
          <w:p>
            <w:pPr>
              <w:ind w:left="180"/>
              <w:spacing w:after="0"/>
              <w:rPr>
                <w:sz w:val="20"/>
                <w:szCs w:val="20"/>
                <w:color w:val="auto"/>
              </w:rPr>
            </w:pPr>
            <w:r>
              <w:rPr>
                <w:rFonts w:ascii="Arial" w:cs="Arial" w:eastAsia="Arial" w:hAnsi="Arial"/>
                <w:sz w:val="13"/>
                <w:szCs w:val="13"/>
                <w:color w:val="auto"/>
              </w:rPr>
              <w:t>Debt</w:t>
            </w:r>
          </w:p>
        </w:tc>
        <w:tc>
          <w:tcPr>
            <w:tcW w:w="68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700" w:type="dxa"/>
            <w:vAlign w:val="bottom"/>
            <w:gridSpan w:val="3"/>
          </w:tcPr>
          <w:p>
            <w:pPr>
              <w:jc w:val="right"/>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060" w:type="dxa"/>
            <w:vAlign w:val="bottom"/>
            <w:gridSpan w:val="2"/>
            <w:shd w:val="clear" w:color="auto" w:fill="CCEEFF"/>
          </w:tcPr>
          <w:p>
            <w:pPr>
              <w:spacing w:after="0" w:line="121" w:lineRule="exact"/>
              <w:rPr>
                <w:sz w:val="20"/>
                <w:szCs w:val="20"/>
                <w:color w:val="auto"/>
              </w:rPr>
            </w:pPr>
            <w:r>
              <w:rPr>
                <w:rFonts w:ascii="Arial" w:cs="Arial" w:eastAsia="Arial" w:hAnsi="Arial"/>
                <w:sz w:val="13"/>
                <w:szCs w:val="13"/>
                <w:color w:val="auto"/>
              </w:rPr>
              <w:t>LIABILITIES AND</w:t>
            </w: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6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color w:val="auto"/>
                <w:w w:val="94"/>
              </w:rPr>
              <w:t>STOCKHOLDER'S</w:t>
            </w:r>
          </w:p>
        </w:tc>
        <w:tc>
          <w:tcPr>
            <w:tcW w:w="6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EQUITY</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5"/>
              </w:rPr>
              <w:t>534,077.52</w:t>
            </w:r>
          </w:p>
        </w:tc>
        <w:tc>
          <w:tcPr>
            <w:tcW w:w="5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8.47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6,308,469.70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5,920,430.24</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84"/>
              </w:rPr>
              <w:t>6,051,743.28</w:t>
            </w:r>
          </w:p>
        </w:tc>
        <w:tc>
          <w:tcPr>
            <w:tcW w:w="7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w w:val="89"/>
              </w:rPr>
              <w:t>6,394,648.28</w:t>
            </w:r>
          </w:p>
        </w:tc>
        <w:tc>
          <w:tcPr>
            <w:tcW w:w="74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w w:val="89"/>
              </w:rPr>
              <w:t>6,724,645.32</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6,789,355.08</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6,736,893.79</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6,641,549.51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84"/>
              </w:rPr>
              <w:t>6,520,776.07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6,990,647.32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6,842,547.23</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-7482840</wp:posOffset>
            </wp:positionV>
            <wp:extent cx="488315" cy="4368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88315" cy="43688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391795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510" w:gutter="0" w:footer="0" w:header="0"/>
        </w:sectPr>
      </w:pPr>
    </w:p>
    <w:bookmarkStart w:id="3" w:name="page4"/>
    <w:bookmarkEnd w:id="3"/>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520" w:type="dxa"/>
            <w:vAlign w:val="bottom"/>
            <w:gridSpan w:val="8"/>
          </w:tcPr>
          <w:p>
            <w:pPr>
              <w:jc w:val="center"/>
              <w:ind w:right="520"/>
              <w:spacing w:after="0"/>
              <w:rPr>
                <w:sz w:val="20"/>
                <w:szCs w:val="20"/>
                <w:color w:val="auto"/>
              </w:rPr>
            </w:pPr>
            <w:r>
              <w:rPr>
                <w:rFonts w:ascii="Arial" w:cs="Arial" w:eastAsia="Arial" w:hAnsi="Arial"/>
                <w:sz w:val="18"/>
                <w:szCs w:val="18"/>
                <w:b w:val="1"/>
                <w:bCs w:val="1"/>
                <w:color w:val="auto"/>
              </w:rPr>
              <w:t>INCOME STATEMENT</w:t>
            </w: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80" w:type="dxa"/>
            <w:vAlign w:val="bottom"/>
            <w:gridSpan w:val="6"/>
          </w:tcPr>
          <w:p>
            <w:pPr>
              <w:jc w:val="right"/>
              <w:spacing w:after="0"/>
              <w:rPr>
                <w:sz w:val="20"/>
                <w:szCs w:val="20"/>
                <w:color w:val="auto"/>
              </w:rPr>
            </w:pPr>
            <w:r>
              <w:rPr>
                <w:rFonts w:ascii="Arial" w:cs="Arial" w:eastAsia="Arial" w:hAnsi="Arial"/>
                <w:sz w:val="18"/>
                <w:szCs w:val="18"/>
                <w:b w:val="1"/>
                <w:bCs w:val="1"/>
                <w:color w:val="auto"/>
              </w:rPr>
              <w:t>NOVEMBER 30th 2021</w:t>
            </w:r>
          </w:p>
        </w:tc>
      </w:tr>
      <w:tr>
        <w:trPr>
          <w:trHeight w:val="216"/>
        </w:trPr>
        <w:tc>
          <w:tcPr>
            <w:tcW w:w="22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700" w:type="dxa"/>
            <w:vAlign w:val="bottom"/>
            <w:gridSpan w:val="18"/>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140" w:type="dxa"/>
            <w:vAlign w:val="bottom"/>
            <w:gridSpan w:val="10"/>
          </w:tcPr>
          <w:p>
            <w:pPr>
              <w:jc w:val="center"/>
              <w:ind w:left="36"/>
              <w:spacing w:after="0"/>
              <w:rPr>
                <w:sz w:val="20"/>
                <w:szCs w:val="20"/>
                <w:color w:val="auto"/>
              </w:rPr>
            </w:pPr>
            <w:r>
              <w:rPr>
                <w:rFonts w:ascii="Arial" w:cs="Arial" w:eastAsia="Arial" w:hAnsi="Arial"/>
                <w:sz w:val="18"/>
                <w:szCs w:val="18"/>
                <w:b w:val="1"/>
                <w:bCs w:val="1"/>
                <w:color w:val="auto"/>
                <w:w w:val="96"/>
              </w:rPr>
              <w:t>DECEMBER 2020 - OCTOBER 2021</w:t>
            </w: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2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520" w:type="dxa"/>
            <w:vAlign w:val="bottom"/>
            <w:gridSpan w:val="8"/>
          </w:tcPr>
          <w:p>
            <w:pPr>
              <w:jc w:val="center"/>
              <w:ind w:right="520"/>
              <w:spacing w:after="0"/>
              <w:rPr>
                <w:sz w:val="20"/>
                <w:szCs w:val="20"/>
                <w:color w:val="auto"/>
              </w:rPr>
            </w:pPr>
            <w:r>
              <w:rPr>
                <w:rFonts w:ascii="Arial" w:cs="Arial" w:eastAsia="Arial" w:hAnsi="Arial"/>
                <w:sz w:val="18"/>
                <w:szCs w:val="18"/>
                <w:b w:val="1"/>
                <w:bCs w:val="1"/>
                <w:color w:val="auto"/>
                <w:w w:val="91"/>
              </w:rPr>
              <w:t>(In Thousand Balboas) *</w:t>
            </w: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351"/>
        </w:trPr>
        <w:tc>
          <w:tcPr>
            <w:tcW w:w="2280" w:type="dxa"/>
            <w:vAlign w:val="bottom"/>
          </w:tcPr>
          <w:p>
            <w:pPr>
              <w:spacing w:after="0"/>
              <w:rPr>
                <w:sz w:val="24"/>
                <w:szCs w:val="24"/>
                <w:color w:val="auto"/>
              </w:rPr>
            </w:pPr>
          </w:p>
        </w:tc>
        <w:tc>
          <w:tcPr>
            <w:tcW w:w="580" w:type="dxa"/>
            <w:vAlign w:val="bottom"/>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80" w:type="dxa"/>
            <w:vAlign w:val="bottom"/>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gridSpan w:val="2"/>
          </w:tcPr>
          <w:p>
            <w:pPr>
              <w:jc w:val="right"/>
              <w:ind w:right="317"/>
              <w:spacing w:after="0"/>
              <w:rPr>
                <w:sz w:val="20"/>
                <w:szCs w:val="20"/>
                <w:color w:val="auto"/>
              </w:rPr>
            </w:pPr>
            <w:r>
              <w:rPr>
                <w:rFonts w:ascii="Arial" w:cs="Arial" w:eastAsia="Arial" w:hAnsi="Arial"/>
                <w:sz w:val="13"/>
                <w:szCs w:val="13"/>
                <w:b w:val="1"/>
                <w:bCs w:val="1"/>
                <w:color w:val="auto"/>
                <w:w w:val="82"/>
              </w:rPr>
              <w:t>2021</w:t>
            </w: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rPr>
              <w:t>Year to</w:t>
            </w:r>
          </w:p>
        </w:tc>
      </w:tr>
      <w:tr>
        <w:trPr>
          <w:trHeight w:val="142"/>
        </w:trPr>
        <w:tc>
          <w:tcPr>
            <w:tcW w:w="2280" w:type="dxa"/>
            <w:vAlign w:val="bottom"/>
          </w:tcPr>
          <w:p>
            <w:pPr>
              <w:spacing w:after="0"/>
              <w:rPr>
                <w:sz w:val="12"/>
                <w:szCs w:val="12"/>
                <w:color w:val="auto"/>
              </w:rPr>
            </w:pPr>
          </w:p>
        </w:tc>
        <w:tc>
          <w:tcPr>
            <w:tcW w:w="66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w w:val="98"/>
              </w:rPr>
              <w:t>December</w:t>
            </w:r>
          </w:p>
        </w:tc>
        <w:tc>
          <w:tcPr>
            <w:tcW w:w="62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January</w:t>
            </w:r>
          </w:p>
        </w:tc>
        <w:tc>
          <w:tcPr>
            <w:tcW w:w="62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February</w:t>
            </w:r>
          </w:p>
        </w:tc>
        <w:tc>
          <w:tcPr>
            <w:tcW w:w="62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March</w:t>
            </w:r>
          </w:p>
        </w:tc>
        <w:tc>
          <w:tcPr>
            <w:tcW w:w="62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rPr>
              <w:t>April</w:t>
            </w:r>
          </w:p>
        </w:tc>
        <w:tc>
          <w:tcPr>
            <w:tcW w:w="62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rPr>
              <w:t>May</w:t>
            </w:r>
          </w:p>
        </w:tc>
        <w:tc>
          <w:tcPr>
            <w:tcW w:w="540" w:type="dxa"/>
            <w:vAlign w:val="bottom"/>
          </w:tcPr>
          <w:p>
            <w:pPr>
              <w:jc w:val="right"/>
              <w:ind w:right="77"/>
              <w:spacing w:after="0" w:line="142" w:lineRule="exact"/>
              <w:rPr>
                <w:sz w:val="20"/>
                <w:szCs w:val="20"/>
                <w:color w:val="auto"/>
              </w:rPr>
            </w:pPr>
            <w:r>
              <w:rPr>
                <w:rFonts w:ascii="Arial" w:cs="Arial" w:eastAsia="Arial" w:hAnsi="Arial"/>
                <w:sz w:val="13"/>
                <w:szCs w:val="13"/>
                <w:b w:val="1"/>
                <w:bCs w:val="1"/>
                <w:color w:val="auto"/>
              </w:rPr>
              <w:t>June</w:t>
            </w:r>
          </w:p>
        </w:tc>
        <w:tc>
          <w:tcPr>
            <w:tcW w:w="100" w:type="dxa"/>
            <w:vAlign w:val="bottom"/>
          </w:tcPr>
          <w:p>
            <w:pPr>
              <w:spacing w:after="0"/>
              <w:rPr>
                <w:sz w:val="12"/>
                <w:szCs w:val="12"/>
                <w:color w:val="auto"/>
              </w:rPr>
            </w:pPr>
          </w:p>
        </w:tc>
        <w:tc>
          <w:tcPr>
            <w:tcW w:w="640" w:type="dxa"/>
            <w:vAlign w:val="bottom"/>
            <w:gridSpan w:val="2"/>
          </w:tcPr>
          <w:p>
            <w:pPr>
              <w:ind w:left="160"/>
              <w:spacing w:after="0" w:line="142" w:lineRule="exact"/>
              <w:rPr>
                <w:sz w:val="20"/>
                <w:szCs w:val="20"/>
                <w:color w:val="auto"/>
              </w:rPr>
            </w:pPr>
            <w:r>
              <w:rPr>
                <w:rFonts w:ascii="Arial" w:cs="Arial" w:eastAsia="Arial" w:hAnsi="Arial"/>
                <w:sz w:val="13"/>
                <w:szCs w:val="13"/>
                <w:b w:val="1"/>
                <w:bCs w:val="1"/>
                <w:color w:val="auto"/>
              </w:rPr>
              <w:t>July</w:t>
            </w:r>
          </w:p>
        </w:tc>
        <w:tc>
          <w:tcPr>
            <w:tcW w:w="62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August</w:t>
            </w:r>
          </w:p>
        </w:tc>
        <w:tc>
          <w:tcPr>
            <w:tcW w:w="70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6"/>
              </w:rPr>
              <w:t>September</w:t>
            </w:r>
          </w:p>
        </w:tc>
        <w:tc>
          <w:tcPr>
            <w:tcW w:w="62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8"/>
              </w:rPr>
              <w:t>November</w:t>
            </w:r>
          </w:p>
        </w:tc>
        <w:tc>
          <w:tcPr>
            <w:tcW w:w="54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2"/>
              </w:rPr>
              <w:t>December</w:t>
            </w:r>
          </w:p>
        </w:tc>
        <w:tc>
          <w:tcPr>
            <w:tcW w:w="100" w:type="dxa"/>
            <w:vAlign w:val="bottom"/>
          </w:tcPr>
          <w:p>
            <w:pPr>
              <w:spacing w:after="0"/>
              <w:rPr>
                <w:sz w:val="12"/>
                <w:szCs w:val="12"/>
                <w:color w:val="auto"/>
              </w:rPr>
            </w:pPr>
          </w:p>
        </w:tc>
        <w:tc>
          <w:tcPr>
            <w:tcW w:w="66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date</w:t>
            </w:r>
          </w:p>
        </w:tc>
      </w:tr>
      <w:tr>
        <w:trPr>
          <w:trHeight w:val="128"/>
        </w:trPr>
        <w:tc>
          <w:tcPr>
            <w:tcW w:w="22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6"/>
              </w:rPr>
              <w:t>180,973.49</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11,973.89</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9,698.99</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11,245.55</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10,912.04</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12,001.72</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11,249.90</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11,387.84</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11,811.19</w:t>
            </w: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11,570.84</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12,393.98</w:t>
            </w:r>
          </w:p>
        </w:tc>
        <w:tc>
          <w:tcPr>
            <w:tcW w:w="8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2"/>
              </w:rPr>
              <w:t>114,245.95</w:t>
            </w:r>
          </w:p>
        </w:tc>
        <w:tc>
          <w:tcPr>
            <w:tcW w:w="100" w:type="dxa"/>
            <w:vAlign w:val="bottom"/>
            <w:tcBorders>
              <w:top w:val="single" w:sz="8" w:color="CCEEFF"/>
            </w:tcBorders>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Loans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172,548.07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11,368.51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9,193.47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10,358.83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10,372.75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11,148.01</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w w:val="89"/>
              </w:rPr>
              <w:t>10,461.71</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10,579.85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10,860.32</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10,475.80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11,135.77</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105,955.00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Deposits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4,894.79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155.34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106.47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98.90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93.05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68.49</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94.84</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101.88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86.41</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98.09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83.16</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986.62</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Investments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3,530.63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450.05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399.05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787.82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446.24</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785.22</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693.36</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706.11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864.47</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996.96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1,175.05</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7,304.32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Financial Leases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6"/>
              </w:rPr>
              <w:t>89,100.35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5,533.22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4,215.91</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4,428.78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4,440.26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4,507.54</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4,376.88</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4,291.86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4,229.69</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4,347.24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4,495.59</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44,866.96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Interest</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88,516.72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5,487.97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4,161.97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4,372.23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4,392.67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4,454.72</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4,317.51</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4,263.73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4,191.00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4,234.57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4,429.07</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44,305.45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583.62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45.25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53.94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56.55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47.59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52.82</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59.37</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28.12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38.69</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112.66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66.51</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561.51</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91,873.14</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6,440.68</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5,483.09</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6,816.77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6,471.78</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7,494.17</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6,873.02</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7,095.98</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7,581.50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7,223.61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7,898.39</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69,378.99</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239,283.49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27,899.25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20,368.16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20,943.81</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14,400.95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15,969.26</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12,352.08</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5,318.48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9,464.81</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25,473.33</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7,414.52</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159,604.66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10,998.40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1,029.26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940.46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1,225.33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1,310.56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1,225.34</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1,894.58</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1,246.85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2,341.66</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1,342.20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1,285.07</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13,841.33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 currency operations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Dividends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228,285.09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26,869.98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19,427.70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19,718.48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13,090.39</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14,743.92</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10,457.50</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4,071.63</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7,123.15</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24,131.13</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6,129.45</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145,763.33</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331,156.63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34,339.92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25,851.25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27,760.58</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20,872.73</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23,463.44</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w w:val="89"/>
              </w:rPr>
              <w:t>19,225.10</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12,414.46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17,046.32</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32,696.94</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15,312.91</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228,983.65</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267,207.01</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29,037.76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21,690.97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24,051.92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16,301.34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18,183.92</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13,566.27</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8,313.22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10,212.87</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27,450.07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9,559.08</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178,367.42</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Administrative expenses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24,995.11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1,666.54</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1,782.10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3,340.15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1,981.06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1,205.25</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2,195.98</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2,365.65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2,522.61</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2,157.32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2,239.39</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21,456.05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General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4,360.03</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168.77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210.34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216.77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1,016.32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1,994.95</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683.36</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949.40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751.81</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833.23</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1,069.58</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7,894.52</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Depreciation</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3,426.01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330.25</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305.52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305.36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314.61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308.78</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306.85</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235.31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235.83</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236.21</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246.13</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2,824.85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Other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234,425.85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26,872.21</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19,393.02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20,189.64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12,989.34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14,674.95</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10,380.08</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4,762.86</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6,702.62</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24,223.30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6,003.98</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146,192.00</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w w:val="90"/>
              </w:rPr>
              <w:t>Net Income before provision for loan losses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63,949.62</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5,302.16</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4,160.28</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3,708.67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4,571.40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5,279.52</w:t>
            </w:r>
          </w:p>
        </w:tc>
        <w:tc>
          <w:tcPr>
            <w:tcW w:w="540" w:type="dxa"/>
            <w:vAlign w:val="bottom"/>
          </w:tcPr>
          <w:p>
            <w:pPr>
              <w:jc w:val="right"/>
              <w:spacing w:after="0" w:line="135" w:lineRule="exact"/>
              <w:rPr>
                <w:sz w:val="20"/>
                <w:szCs w:val="20"/>
                <w:color w:val="auto"/>
              </w:rPr>
            </w:pPr>
            <w:r>
              <w:rPr>
                <w:rFonts w:ascii="Arial" w:cs="Arial" w:eastAsia="Arial" w:hAnsi="Arial"/>
                <w:sz w:val="13"/>
                <w:szCs w:val="13"/>
                <w:color w:val="auto"/>
              </w:rPr>
              <w:t>5,658.83</w:t>
            </w:r>
          </w:p>
        </w:tc>
        <w:tc>
          <w:tcPr>
            <w:tcW w:w="74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4,101.24</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6,833.44</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5,246.87</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5,753.83</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50,616.23</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Provision for loan losses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-1,463.95</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-924.24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-309.32</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882.51</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1,931.98</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944.65</w:t>
            </w:r>
          </w:p>
        </w:tc>
        <w:tc>
          <w:tcPr>
            <w:tcW w:w="5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4"/>
              </w:rPr>
              <w:t>-1,492.92</w:t>
            </w:r>
          </w:p>
        </w:tc>
        <w:tc>
          <w:tcPr>
            <w:tcW w:w="74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-894.74</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-914.22</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2,580.07</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436.34</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2,240.09</w:t>
            </w:r>
          </w:p>
        </w:tc>
      </w:tr>
      <w:tr>
        <w:trPr>
          <w:trHeight w:val="160"/>
        </w:trPr>
        <w:tc>
          <w:tcPr>
            <w:tcW w:w="2280" w:type="dxa"/>
            <w:vAlign w:val="bottom"/>
          </w:tcPr>
          <w:p>
            <w:pPr>
              <w:spacing w:after="0"/>
              <w:rPr>
                <w:sz w:val="20"/>
                <w:szCs w:val="20"/>
                <w:color w:val="auto"/>
              </w:rPr>
            </w:pPr>
            <w:r>
              <w:rPr>
                <w:rFonts w:ascii="Arial" w:cs="Arial" w:eastAsia="Arial" w:hAnsi="Arial"/>
                <w:sz w:val="13"/>
                <w:szCs w:val="13"/>
                <w:color w:val="auto"/>
              </w:rPr>
              <w:t>Net Income</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w w:val="96"/>
              </w:rPr>
              <w:t>65,413.57</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6,226.40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4,469.60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2,826.16</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2,639.42</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4,334.87</w:t>
            </w:r>
          </w:p>
        </w:tc>
        <w:tc>
          <w:tcPr>
            <w:tcW w:w="540" w:type="dxa"/>
            <w:vAlign w:val="bottom"/>
          </w:tcPr>
          <w:p>
            <w:pPr>
              <w:jc w:val="right"/>
              <w:spacing w:after="0"/>
              <w:rPr>
                <w:sz w:val="20"/>
                <w:szCs w:val="20"/>
                <w:color w:val="auto"/>
              </w:rPr>
            </w:pPr>
            <w:r>
              <w:rPr>
                <w:rFonts w:ascii="Arial" w:cs="Arial" w:eastAsia="Arial" w:hAnsi="Arial"/>
                <w:sz w:val="13"/>
                <w:szCs w:val="13"/>
                <w:color w:val="auto"/>
              </w:rPr>
              <w:t>7,151.76</w:t>
            </w:r>
          </w:p>
        </w:tc>
        <w:tc>
          <w:tcPr>
            <w:tcW w:w="740" w:type="dxa"/>
            <w:vAlign w:val="bottom"/>
            <w:gridSpan w:val="3"/>
          </w:tcPr>
          <w:p>
            <w:pPr>
              <w:jc w:val="right"/>
              <w:ind w:right="100"/>
              <w:spacing w:after="0"/>
              <w:rPr>
                <w:sz w:val="20"/>
                <w:szCs w:val="20"/>
                <w:color w:val="auto"/>
              </w:rPr>
            </w:pPr>
            <w:r>
              <w:rPr>
                <w:rFonts w:ascii="Arial" w:cs="Arial" w:eastAsia="Arial" w:hAnsi="Arial"/>
                <w:sz w:val="13"/>
                <w:szCs w:val="13"/>
                <w:color w:val="auto"/>
              </w:rPr>
              <w:t>4,995.98</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7,747.66</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2,666.80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5,317.49</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48,376.14</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-2955925</wp:posOffset>
            </wp:positionV>
            <wp:extent cx="488315" cy="4368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488315" cy="436880"/>
                    </a:xfrm>
                    <a:prstGeom prst="rect">
                      <a:avLst/>
                    </a:prstGeom>
                    <a:noFill/>
                  </pic:spPr>
                </pic:pic>
              </a:graphicData>
            </a:graphic>
          </wp:anchor>
        </w:drawing>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 w:name="page5"/>
    <w:bookmarkEnd w:id="4"/>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300" w:type="dxa"/>
            <w:vAlign w:val="bottom"/>
            <w:gridSpan w:val="12"/>
          </w:tcPr>
          <w:p>
            <w:pPr>
              <w:jc w:val="right"/>
              <w:ind w:right="600"/>
              <w:spacing w:after="0"/>
              <w:rPr>
                <w:sz w:val="20"/>
                <w:szCs w:val="20"/>
                <w:color w:val="auto"/>
              </w:rPr>
            </w:pPr>
            <w:r>
              <w:rPr>
                <w:rFonts w:ascii="Arial" w:cs="Arial" w:eastAsia="Arial" w:hAnsi="Arial"/>
                <w:sz w:val="18"/>
                <w:szCs w:val="18"/>
                <w:b w:val="1"/>
                <w:bCs w:val="1"/>
                <w:color w:val="auto"/>
              </w:rPr>
              <w:t>BALANCE DE SITUACION</w:t>
            </w: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500" w:type="dxa"/>
            <w:vAlign w:val="bottom"/>
            <w:gridSpan w:val="8"/>
          </w:tcPr>
          <w:p>
            <w:pPr>
              <w:jc w:val="right"/>
              <w:ind w:right="20"/>
              <w:spacing w:after="0"/>
              <w:rPr>
                <w:sz w:val="20"/>
                <w:szCs w:val="20"/>
                <w:color w:val="auto"/>
              </w:rPr>
            </w:pPr>
            <w:r>
              <w:rPr>
                <w:rFonts w:ascii="Arial" w:cs="Arial" w:eastAsia="Arial" w:hAnsi="Arial"/>
                <w:sz w:val="18"/>
                <w:szCs w:val="18"/>
                <w:b w:val="1"/>
                <w:bCs w:val="1"/>
                <w:color w:val="auto"/>
              </w:rPr>
              <w:t>30 DE NOVIEMBRE 2021</w:t>
            </w:r>
          </w:p>
        </w:tc>
        <w:tc>
          <w:tcPr>
            <w:tcW w:w="0" w:type="dxa"/>
            <w:vAlign w:val="bottom"/>
          </w:tcPr>
          <w:p>
            <w:pPr>
              <w:spacing w:after="0"/>
              <w:rPr>
                <w:sz w:val="1"/>
                <w:szCs w:val="1"/>
                <w:color w:val="auto"/>
              </w:rPr>
            </w:pPr>
          </w:p>
        </w:tc>
      </w:tr>
      <w:tr>
        <w:trPr>
          <w:trHeight w:val="216"/>
        </w:trPr>
        <w:tc>
          <w:tcPr>
            <w:tcW w:w="1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00" w:type="dxa"/>
            <w:vAlign w:val="bottom"/>
            <w:gridSpan w:val="21"/>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380" w:type="dxa"/>
            <w:vAlign w:val="bottom"/>
            <w:gridSpan w:val="13"/>
          </w:tcPr>
          <w:p>
            <w:pPr>
              <w:jc w:val="center"/>
              <w:ind w:right="20"/>
              <w:spacing w:after="0"/>
              <w:rPr>
                <w:sz w:val="20"/>
                <w:szCs w:val="20"/>
                <w:color w:val="auto"/>
              </w:rPr>
            </w:pPr>
            <w:r>
              <w:rPr>
                <w:rFonts w:ascii="Arial" w:cs="Arial" w:eastAsia="Arial" w:hAnsi="Arial"/>
                <w:sz w:val="18"/>
                <w:szCs w:val="18"/>
                <w:b w:val="1"/>
                <w:bCs w:val="1"/>
                <w:color w:val="auto"/>
                <w:w w:val="99"/>
              </w:rPr>
              <w:t>DE DICIEMBRE 2020 A OCTUBRE 2021</w:t>
            </w: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4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80" w:type="dxa"/>
            <w:vAlign w:val="bottom"/>
            <w:gridSpan w:val="7"/>
          </w:tcPr>
          <w:p>
            <w:pPr>
              <w:jc w:val="center"/>
              <w:ind w:right="120"/>
              <w:spacing w:after="0"/>
              <w:rPr>
                <w:sz w:val="20"/>
                <w:szCs w:val="20"/>
                <w:color w:val="auto"/>
              </w:rPr>
            </w:pPr>
            <w:r>
              <w:rPr>
                <w:rFonts w:ascii="Arial" w:cs="Arial" w:eastAsia="Arial" w:hAnsi="Arial"/>
                <w:sz w:val="18"/>
                <w:szCs w:val="18"/>
                <w:b w:val="1"/>
                <w:bCs w:val="1"/>
                <w:color w:val="auto"/>
                <w:w w:val="91"/>
              </w:rPr>
              <w:t>(En Miles de Balboas) *</w:t>
            </w: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38"/>
        </w:trPr>
        <w:tc>
          <w:tcPr>
            <w:tcW w:w="1420" w:type="dxa"/>
            <w:vAlign w:val="bottom"/>
          </w:tcPr>
          <w:p>
            <w:pPr>
              <w:spacing w:after="0"/>
              <w:rPr>
                <w:sz w:val="24"/>
                <w:szCs w:val="24"/>
                <w:color w:val="auto"/>
              </w:rPr>
            </w:pPr>
          </w:p>
        </w:tc>
        <w:tc>
          <w:tcPr>
            <w:tcW w:w="900" w:type="dxa"/>
            <w:vAlign w:val="bottom"/>
            <w:gridSpan w:val="2"/>
          </w:tcPr>
          <w:p>
            <w:pPr>
              <w:jc w:val="center"/>
              <w:ind w:right="100"/>
              <w:spacing w:after="0"/>
              <w:rPr>
                <w:sz w:val="20"/>
                <w:szCs w:val="20"/>
                <w:color w:val="auto"/>
              </w:rPr>
            </w:pPr>
            <w:r>
              <w:rPr>
                <w:rFonts w:ascii="Arial" w:cs="Arial" w:eastAsia="Arial" w:hAnsi="Arial"/>
                <w:sz w:val="11"/>
                <w:szCs w:val="11"/>
                <w:b w:val="1"/>
                <w:bCs w:val="1"/>
                <w:color w:val="auto"/>
                <w:w w:val="88"/>
              </w:rPr>
              <w:t>Variación</w:t>
            </w:r>
          </w:p>
        </w:tc>
        <w:tc>
          <w:tcPr>
            <w:tcW w:w="460" w:type="dxa"/>
            <w:vAlign w:val="bottom"/>
            <w:vMerge w:val="restart"/>
          </w:tcPr>
          <w:p>
            <w:pPr>
              <w:jc w:val="right"/>
              <w:ind w:right="106"/>
              <w:spacing w:after="0"/>
              <w:rPr>
                <w:sz w:val="20"/>
                <w:szCs w:val="20"/>
                <w:color w:val="auto"/>
              </w:rPr>
            </w:pPr>
            <w:r>
              <w:rPr>
                <w:rFonts w:ascii="Arial" w:cs="Arial" w:eastAsia="Arial" w:hAnsi="Arial"/>
                <w:sz w:val="11"/>
                <w:szCs w:val="11"/>
                <w:b w:val="1"/>
                <w:bCs w:val="1"/>
                <w:color w:val="auto"/>
              </w:rPr>
              <w:t>%</w:t>
            </w:r>
          </w:p>
        </w:tc>
        <w:tc>
          <w:tcPr>
            <w:tcW w:w="80" w:type="dxa"/>
            <w:vAlign w:val="bottom"/>
          </w:tcPr>
          <w:p>
            <w:pPr>
              <w:spacing w:after="0"/>
              <w:rPr>
                <w:sz w:val="24"/>
                <w:szCs w:val="24"/>
                <w:color w:val="auto"/>
              </w:rPr>
            </w:pPr>
          </w:p>
        </w:tc>
        <w:tc>
          <w:tcPr>
            <w:tcW w:w="580" w:type="dxa"/>
            <w:vAlign w:val="bottom"/>
          </w:tcPr>
          <w:p>
            <w:pPr>
              <w:jc w:val="right"/>
              <w:ind w:right="125"/>
              <w:spacing w:after="0"/>
              <w:rPr>
                <w:sz w:val="20"/>
                <w:szCs w:val="20"/>
                <w:color w:val="auto"/>
              </w:rPr>
            </w:pPr>
            <w:r>
              <w:rPr>
                <w:rFonts w:ascii="Arial" w:cs="Arial" w:eastAsia="Arial" w:hAnsi="Arial"/>
                <w:sz w:val="11"/>
                <w:szCs w:val="11"/>
                <w:b w:val="1"/>
                <w:bCs w:val="1"/>
                <w:color w:val="auto"/>
              </w:rPr>
              <w:t>2020</w:t>
            </w: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gridSpan w:val="2"/>
          </w:tcPr>
          <w:p>
            <w:pPr>
              <w:jc w:val="right"/>
              <w:spacing w:after="0"/>
              <w:rPr>
                <w:sz w:val="20"/>
                <w:szCs w:val="20"/>
                <w:color w:val="auto"/>
              </w:rPr>
            </w:pPr>
            <w:r>
              <w:rPr>
                <w:rFonts w:ascii="Arial" w:cs="Arial" w:eastAsia="Arial" w:hAnsi="Arial"/>
                <w:sz w:val="11"/>
                <w:szCs w:val="11"/>
                <w:b w:val="1"/>
                <w:bCs w:val="1"/>
                <w:color w:val="auto"/>
              </w:rPr>
              <w:t>2021</w:t>
            </w: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1420" w:type="dxa"/>
            <w:vAlign w:val="bottom"/>
          </w:tcPr>
          <w:p>
            <w:pPr>
              <w:spacing w:after="0"/>
              <w:rPr>
                <w:sz w:val="11"/>
                <w:szCs w:val="11"/>
                <w:color w:val="auto"/>
              </w:rPr>
            </w:pPr>
          </w:p>
        </w:tc>
        <w:tc>
          <w:tcPr>
            <w:tcW w:w="900" w:type="dxa"/>
            <w:vAlign w:val="bottom"/>
            <w:gridSpan w:val="2"/>
          </w:tcPr>
          <w:p>
            <w:pPr>
              <w:jc w:val="center"/>
              <w:ind w:right="80"/>
              <w:spacing w:after="0"/>
              <w:rPr>
                <w:sz w:val="20"/>
                <w:szCs w:val="20"/>
                <w:color w:val="auto"/>
              </w:rPr>
            </w:pPr>
            <w:r>
              <w:rPr>
                <w:rFonts w:ascii="Arial" w:cs="Arial" w:eastAsia="Arial" w:hAnsi="Arial"/>
                <w:sz w:val="11"/>
                <w:szCs w:val="11"/>
                <w:b w:val="1"/>
                <w:bCs w:val="1"/>
                <w:color w:val="auto"/>
                <w:w w:val="89"/>
              </w:rPr>
              <w:t>Absoluta</w:t>
            </w:r>
          </w:p>
        </w:tc>
        <w:tc>
          <w:tcPr>
            <w:tcW w:w="46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620" w:type="dxa"/>
            <w:vAlign w:val="bottom"/>
            <w:gridSpan w:val="2"/>
          </w:tcPr>
          <w:p>
            <w:pPr>
              <w:ind w:left="60"/>
              <w:spacing w:after="0"/>
              <w:rPr>
                <w:sz w:val="20"/>
                <w:szCs w:val="20"/>
                <w:color w:val="auto"/>
              </w:rPr>
            </w:pPr>
            <w:r>
              <w:rPr>
                <w:rFonts w:ascii="Arial" w:cs="Arial" w:eastAsia="Arial" w:hAnsi="Arial"/>
                <w:sz w:val="11"/>
                <w:szCs w:val="11"/>
                <w:b w:val="1"/>
                <w:bCs w:val="1"/>
                <w:color w:val="auto"/>
              </w:rPr>
              <w:t>Diciembre</w:t>
            </w:r>
          </w:p>
        </w:tc>
        <w:tc>
          <w:tcPr>
            <w:tcW w:w="60" w:type="dxa"/>
            <w:vAlign w:val="bottom"/>
          </w:tcPr>
          <w:p>
            <w:pPr>
              <w:spacing w:after="0"/>
              <w:rPr>
                <w:sz w:val="11"/>
                <w:szCs w:val="11"/>
                <w:color w:val="auto"/>
              </w:rPr>
            </w:pPr>
          </w:p>
        </w:tc>
        <w:tc>
          <w:tcPr>
            <w:tcW w:w="580" w:type="dxa"/>
            <w:vAlign w:val="bottom"/>
            <w:gridSpan w:val="2"/>
          </w:tcPr>
          <w:p>
            <w:pPr>
              <w:ind w:left="140"/>
              <w:spacing w:after="0"/>
              <w:rPr>
                <w:sz w:val="20"/>
                <w:szCs w:val="20"/>
                <w:color w:val="auto"/>
              </w:rPr>
            </w:pPr>
            <w:r>
              <w:rPr>
                <w:rFonts w:ascii="Arial" w:cs="Arial" w:eastAsia="Arial" w:hAnsi="Arial"/>
                <w:sz w:val="11"/>
                <w:szCs w:val="11"/>
                <w:b w:val="1"/>
                <w:bCs w:val="1"/>
                <w:color w:val="auto"/>
              </w:rPr>
              <w:t>Enero</w:t>
            </w:r>
          </w:p>
        </w:tc>
        <w:tc>
          <w:tcPr>
            <w:tcW w:w="80" w:type="dxa"/>
            <w:vAlign w:val="bottom"/>
          </w:tcPr>
          <w:p>
            <w:pPr>
              <w:spacing w:after="0"/>
              <w:rPr>
                <w:sz w:val="11"/>
                <w:szCs w:val="11"/>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Febrero</w:t>
            </w:r>
          </w:p>
        </w:tc>
        <w:tc>
          <w:tcPr>
            <w:tcW w:w="60" w:type="dxa"/>
            <w:vAlign w:val="bottom"/>
          </w:tcPr>
          <w:p>
            <w:pPr>
              <w:spacing w:after="0"/>
              <w:rPr>
                <w:sz w:val="11"/>
                <w:szCs w:val="11"/>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Marzo</w:t>
            </w:r>
          </w:p>
        </w:tc>
        <w:tc>
          <w:tcPr>
            <w:tcW w:w="620" w:type="dxa"/>
            <w:vAlign w:val="bottom"/>
            <w:gridSpan w:val="2"/>
          </w:tcPr>
          <w:p>
            <w:pPr>
              <w:jc w:val="center"/>
              <w:ind w:right="60"/>
              <w:spacing w:after="0"/>
              <w:rPr>
                <w:sz w:val="20"/>
                <w:szCs w:val="20"/>
                <w:color w:val="auto"/>
              </w:rPr>
            </w:pPr>
            <w:r>
              <w:rPr>
                <w:rFonts w:ascii="Arial" w:cs="Arial" w:eastAsia="Arial" w:hAnsi="Arial"/>
                <w:sz w:val="11"/>
                <w:szCs w:val="11"/>
                <w:b w:val="1"/>
                <w:bCs w:val="1"/>
                <w:color w:val="auto"/>
                <w:w w:val="95"/>
              </w:rPr>
              <w:t>Abril</w:t>
            </w:r>
          </w:p>
        </w:tc>
        <w:tc>
          <w:tcPr>
            <w:tcW w:w="40" w:type="dxa"/>
            <w:vAlign w:val="bottom"/>
          </w:tcPr>
          <w:p>
            <w:pPr>
              <w:spacing w:after="0"/>
              <w:rPr>
                <w:sz w:val="11"/>
                <w:szCs w:val="11"/>
                <w:color w:val="auto"/>
              </w:rPr>
            </w:pPr>
          </w:p>
        </w:tc>
        <w:tc>
          <w:tcPr>
            <w:tcW w:w="66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Mayo</w:t>
            </w:r>
          </w:p>
        </w:tc>
        <w:tc>
          <w:tcPr>
            <w:tcW w:w="66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Junio</w:t>
            </w:r>
          </w:p>
        </w:tc>
        <w:tc>
          <w:tcPr>
            <w:tcW w:w="66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Julio</w:t>
            </w:r>
          </w:p>
        </w:tc>
        <w:tc>
          <w:tcPr>
            <w:tcW w:w="600" w:type="dxa"/>
            <w:vAlign w:val="bottom"/>
          </w:tcPr>
          <w:p>
            <w:pPr>
              <w:jc w:val="right"/>
              <w:ind w:right="106"/>
              <w:spacing w:after="0"/>
              <w:rPr>
                <w:sz w:val="20"/>
                <w:szCs w:val="20"/>
                <w:color w:val="auto"/>
              </w:rPr>
            </w:pPr>
            <w:r>
              <w:rPr>
                <w:rFonts w:ascii="Arial" w:cs="Arial" w:eastAsia="Arial" w:hAnsi="Arial"/>
                <w:sz w:val="11"/>
                <w:szCs w:val="11"/>
                <w:b w:val="1"/>
                <w:bCs w:val="1"/>
                <w:color w:val="auto"/>
              </w:rPr>
              <w:t>Agosto</w:t>
            </w: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Septiembre</w:t>
            </w:r>
          </w:p>
        </w:tc>
        <w:tc>
          <w:tcPr>
            <w:tcW w:w="660" w:type="dxa"/>
            <w:vAlign w:val="bottom"/>
            <w:gridSpan w:val="2"/>
          </w:tcPr>
          <w:p>
            <w:pPr>
              <w:ind w:left="100"/>
              <w:spacing w:after="0"/>
              <w:rPr>
                <w:sz w:val="20"/>
                <w:szCs w:val="20"/>
                <w:color w:val="auto"/>
              </w:rPr>
            </w:pPr>
            <w:r>
              <w:rPr>
                <w:rFonts w:ascii="Arial" w:cs="Arial" w:eastAsia="Arial" w:hAnsi="Arial"/>
                <w:sz w:val="11"/>
                <w:szCs w:val="11"/>
                <w:b w:val="1"/>
                <w:bCs w:val="1"/>
                <w:color w:val="auto"/>
              </w:rPr>
              <w:t>Octubre</w:t>
            </w:r>
          </w:p>
        </w:tc>
        <w:tc>
          <w:tcPr>
            <w:tcW w:w="62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w w:val="87"/>
              </w:rPr>
              <w:t>Noviembre</w:t>
            </w:r>
          </w:p>
        </w:tc>
        <w:tc>
          <w:tcPr>
            <w:tcW w:w="480" w:type="dxa"/>
            <w:vAlign w:val="bottom"/>
          </w:tcPr>
          <w:p>
            <w:pPr>
              <w:jc w:val="right"/>
              <w:spacing w:after="0"/>
              <w:rPr>
                <w:sz w:val="20"/>
                <w:szCs w:val="20"/>
                <w:color w:val="auto"/>
              </w:rPr>
            </w:pPr>
            <w:r>
              <w:rPr>
                <w:rFonts w:ascii="Arial" w:cs="Arial" w:eastAsia="Arial" w:hAnsi="Arial"/>
                <w:sz w:val="11"/>
                <w:szCs w:val="11"/>
                <w:b w:val="1"/>
                <w:bCs w:val="1"/>
                <w:color w:val="auto"/>
                <w:w w:val="86"/>
              </w:rPr>
              <w:t>Diciembre</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42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ACTIVOS LIQUIDOS</w:t>
            </w:r>
          </w:p>
        </w:tc>
        <w:tc>
          <w:tcPr>
            <w:tcW w:w="8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-238,588.26</w:t>
            </w:r>
          </w:p>
        </w:tc>
        <w:tc>
          <w:tcPr>
            <w:tcW w:w="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-27.64</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863,329.80</w:t>
            </w:r>
          </w:p>
        </w:tc>
        <w:tc>
          <w:tcPr>
            <w:tcW w:w="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973,999.76</w:t>
            </w:r>
          </w:p>
        </w:tc>
        <w:tc>
          <w:tcPr>
            <w:tcW w:w="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725,412.42</w:t>
            </w:r>
          </w:p>
        </w:tc>
        <w:tc>
          <w:tcPr>
            <w:tcW w:w="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818,997.21</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703,438.43</w:t>
            </w:r>
          </w:p>
        </w:tc>
        <w:tc>
          <w:tcPr>
            <w:tcW w:w="6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710,506.58</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823,031.35</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711,933.90</w:t>
            </w:r>
          </w:p>
        </w:tc>
        <w:tc>
          <w:tcPr>
            <w:tcW w:w="10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625,251.37</w:t>
            </w: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663,554.99</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624,741.53</w:t>
            </w:r>
          </w:p>
        </w:tc>
        <w:tc>
          <w:tcPr>
            <w:tcW w:w="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420" w:type="dxa"/>
            <w:vAlign w:val="bottom"/>
          </w:tcPr>
          <w:p>
            <w:pPr>
              <w:ind w:left="180"/>
              <w:spacing w:after="0" w:line="112" w:lineRule="exact"/>
              <w:rPr>
                <w:sz w:val="20"/>
                <w:szCs w:val="20"/>
                <w:color w:val="auto"/>
              </w:rPr>
            </w:pPr>
            <w:r>
              <w:rPr>
                <w:rFonts w:ascii="Arial" w:cs="Arial" w:eastAsia="Arial" w:hAnsi="Arial"/>
                <w:sz w:val="11"/>
                <w:szCs w:val="11"/>
                <w:color w:val="auto"/>
              </w:rPr>
              <w:t>Depósitos Locales en</w:t>
            </w:r>
          </w:p>
        </w:tc>
        <w:tc>
          <w:tcPr>
            <w:tcW w:w="8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420" w:type="dxa"/>
            <w:vAlign w:val="bottom"/>
          </w:tcPr>
          <w:p>
            <w:pPr>
              <w:spacing w:after="0"/>
              <w:rPr>
                <w:sz w:val="20"/>
                <w:szCs w:val="20"/>
                <w:color w:val="auto"/>
              </w:rPr>
            </w:pPr>
            <w:r>
              <w:rPr>
                <w:rFonts w:ascii="Arial" w:cs="Arial" w:eastAsia="Arial" w:hAnsi="Arial"/>
                <w:sz w:val="11"/>
                <w:szCs w:val="11"/>
                <w:color w:val="auto"/>
              </w:rPr>
              <w:t>Bancos</w:t>
            </w:r>
          </w:p>
        </w:tc>
        <w:tc>
          <w:tcPr>
            <w:tcW w:w="900" w:type="dxa"/>
            <w:vAlign w:val="bottom"/>
            <w:gridSpan w:val="2"/>
          </w:tcPr>
          <w:p>
            <w:pPr>
              <w:jc w:val="right"/>
              <w:ind w:right="80"/>
              <w:spacing w:after="0"/>
              <w:rPr>
                <w:sz w:val="20"/>
                <w:szCs w:val="20"/>
                <w:color w:val="auto"/>
              </w:rPr>
            </w:pPr>
            <w:r>
              <w:rPr>
                <w:rFonts w:ascii="Arial" w:cs="Arial" w:eastAsia="Arial" w:hAnsi="Arial"/>
                <w:sz w:val="11"/>
                <w:szCs w:val="11"/>
                <w:color w:val="auto"/>
              </w:rPr>
              <w:t>-461.89</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-14.12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3,271.00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2,692.47</w:t>
            </w:r>
          </w:p>
        </w:tc>
        <w:tc>
          <w:tcPr>
            <w:tcW w:w="20" w:type="dxa"/>
            <w:vAlign w:val="bottom"/>
          </w:tcPr>
          <w:p>
            <w:pPr>
              <w:spacing w:after="0"/>
              <w:rPr>
                <w:sz w:val="11"/>
                <w:szCs w:val="11"/>
                <w:color w:val="auto"/>
              </w:rPr>
            </w:pPr>
          </w:p>
        </w:tc>
        <w:tc>
          <w:tcPr>
            <w:tcW w:w="680" w:type="dxa"/>
            <w:vAlign w:val="bottom"/>
            <w:gridSpan w:val="3"/>
          </w:tcPr>
          <w:p>
            <w:pPr>
              <w:jc w:val="right"/>
              <w:ind w:right="40"/>
              <w:spacing w:after="0"/>
              <w:rPr>
                <w:sz w:val="20"/>
                <w:szCs w:val="20"/>
                <w:color w:val="auto"/>
              </w:rPr>
            </w:pPr>
            <w:r>
              <w:rPr>
                <w:rFonts w:ascii="Arial" w:cs="Arial" w:eastAsia="Arial" w:hAnsi="Arial"/>
                <w:sz w:val="11"/>
                <w:szCs w:val="11"/>
                <w:color w:val="auto"/>
              </w:rPr>
              <w:t>1,803.36</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1,704.33</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1,102.02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2,755.11</w:t>
            </w:r>
          </w:p>
        </w:tc>
        <w:tc>
          <w:tcPr>
            <w:tcW w:w="100" w:type="dxa"/>
            <w:vAlign w:val="bottom"/>
          </w:tcPr>
          <w:p>
            <w:pPr>
              <w:spacing w:after="0"/>
              <w:rPr>
                <w:sz w:val="11"/>
                <w:szCs w:val="11"/>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3,073.06</w:t>
            </w:r>
          </w:p>
        </w:tc>
        <w:tc>
          <w:tcPr>
            <w:tcW w:w="560" w:type="dxa"/>
            <w:vAlign w:val="bottom"/>
          </w:tcPr>
          <w:p>
            <w:pPr>
              <w:jc w:val="right"/>
              <w:spacing w:after="0"/>
              <w:rPr>
                <w:sz w:val="20"/>
                <w:szCs w:val="20"/>
                <w:color w:val="auto"/>
              </w:rPr>
            </w:pPr>
            <w:r>
              <w:rPr>
                <w:rFonts w:ascii="Arial" w:cs="Arial" w:eastAsia="Arial" w:hAnsi="Arial"/>
                <w:sz w:val="11"/>
                <w:szCs w:val="11"/>
                <w:color w:val="auto"/>
              </w:rPr>
              <w:t>2,787.98</w:t>
            </w:r>
          </w:p>
        </w:tc>
        <w:tc>
          <w:tcPr>
            <w:tcW w:w="10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2,323.35</w:t>
            </w:r>
          </w:p>
        </w:tc>
        <w:tc>
          <w:tcPr>
            <w:tcW w:w="640" w:type="dxa"/>
            <w:vAlign w:val="bottom"/>
          </w:tcPr>
          <w:p>
            <w:pPr>
              <w:jc w:val="right"/>
              <w:spacing w:after="0"/>
              <w:rPr>
                <w:sz w:val="20"/>
                <w:szCs w:val="20"/>
                <w:color w:val="auto"/>
              </w:rPr>
            </w:pPr>
            <w:r>
              <w:rPr>
                <w:rFonts w:ascii="Arial" w:cs="Arial" w:eastAsia="Arial" w:hAnsi="Arial"/>
                <w:sz w:val="11"/>
                <w:szCs w:val="11"/>
                <w:color w:val="auto"/>
              </w:rPr>
              <w:t>2,945.00</w:t>
            </w:r>
          </w:p>
        </w:tc>
        <w:tc>
          <w:tcPr>
            <w:tcW w:w="80" w:type="dxa"/>
            <w:vAlign w:val="bottom"/>
          </w:tcPr>
          <w:p>
            <w:pPr>
              <w:spacing w:after="0"/>
              <w:rPr>
                <w:sz w:val="11"/>
                <w:szCs w:val="11"/>
                <w:color w:val="auto"/>
              </w:rPr>
            </w:pPr>
          </w:p>
        </w:tc>
        <w:tc>
          <w:tcPr>
            <w:tcW w:w="660" w:type="dxa"/>
            <w:vAlign w:val="bottom"/>
            <w:gridSpan w:val="2"/>
          </w:tcPr>
          <w:p>
            <w:pPr>
              <w:jc w:val="right"/>
              <w:ind w:right="80"/>
              <w:spacing w:after="0"/>
              <w:rPr>
                <w:sz w:val="20"/>
                <w:szCs w:val="20"/>
                <w:color w:val="auto"/>
              </w:rPr>
            </w:pPr>
            <w:r>
              <w:rPr>
                <w:rFonts w:ascii="Arial" w:cs="Arial" w:eastAsia="Arial" w:hAnsi="Arial"/>
                <w:sz w:val="11"/>
                <w:szCs w:val="11"/>
                <w:color w:val="auto"/>
              </w:rPr>
              <w:t>2,809.12</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-2,061.89</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-63.04</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3,271.00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2,692.47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1,803.36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1,704.33</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1,102.02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1,155.11</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1,473.06</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1,187.98</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723.35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1,345.00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1,209.12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A Plazo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1,600.00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1,600.00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1,600.00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1,600.00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1,600.00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1,600.00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1,600.00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4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9"/>
              </w:rPr>
              <w:t>Depósitos Extranjeros en</w:t>
            </w:r>
          </w:p>
        </w:tc>
        <w:tc>
          <w:tcPr>
            <w:tcW w:w="8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4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Bancos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-238,126.38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-27.69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860,058.79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971,307.28</w:t>
            </w:r>
          </w:p>
        </w:tc>
        <w:tc>
          <w:tcPr>
            <w:tcW w:w="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723,609.06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817,292.88</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702,336.40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707,751.46</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8"/>
              </w:rPr>
              <w:t>819,958.29</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709,145.92</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622,928.02</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660,609.98</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621,932.42</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-188,126.38</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-24.75</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760,058.79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721,307.28</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573,609.06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717,292.88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502,336.40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557,751.46</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719,958.29</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629,145.92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572,928.02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610,609.98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571,932.42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-50,000.00</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-50.00</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100,000.00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250,000.00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150,000.00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100,000.00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200,000.00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150,000.00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100,000.00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80,000.00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50,000.00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50,000.00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50,000.00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Menos Provisiones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spacing w:after="0" w:line="122" w:lineRule="exact"/>
              <w:rPr>
                <w:sz w:val="20"/>
                <w:szCs w:val="20"/>
                <w:color w:val="auto"/>
              </w:rPr>
            </w:pPr>
            <w:r>
              <w:rPr>
                <w:rFonts w:ascii="Arial" w:cs="Arial" w:eastAsia="Arial" w:hAnsi="Arial"/>
                <w:sz w:val="11"/>
                <w:szCs w:val="11"/>
                <w:color w:val="auto"/>
              </w:rPr>
              <w:t>CARTERA CREDITICIA</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309,119.40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6.34</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4,875,526.80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4,443,693.35</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4,791,428.85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5,027,937.67</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5,419,852.28</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5,507,882.38</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5,190,706.22</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5,195,239.26</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5,039,892.62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5,256,576.50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5,184,646.19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30,081.15</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7.43</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404,704.76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396,478.41</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417,268.63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414,989.00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440,552.58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435,328.87</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414,181.31</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407,190.08</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383,754.43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412,270.58</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434,785.92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279,728.69</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6.20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4,511,635.69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4,086,655.30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4,413,467.68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4,653,279.38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5,021,670.71</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5,115,357.49</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4,817,490.09</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4,827,911.93</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4,694,488.28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4,885,234.83</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4,791,364.38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Menos Provisiones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690.45</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1.69</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40,813.66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39,440.37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39,307.46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40,330.72</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42,371.00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42,803.98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40,965.19</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39,862.75</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38,350.09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40,928.91</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41,504.10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565.48</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9.37</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6,034.06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6,038.58</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6,071.28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5,893.40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6,346.28</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6,745.17</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6,693.10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6,624.72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6,591.73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6,514.47</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6,599.54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124.97</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0.36</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34,779.59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33,401.79</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33,236.18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34,437.32</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36,024.72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36,058.81</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34,272.09</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33,238.03</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31,758.36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34,414.44</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34,904.56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spacing w:after="0" w:line="122" w:lineRule="exact"/>
              <w:rPr>
                <w:sz w:val="20"/>
                <w:szCs w:val="20"/>
                <w:color w:val="auto"/>
              </w:rPr>
            </w:pPr>
            <w:r>
              <w:rPr>
                <w:rFonts w:ascii="Arial" w:cs="Arial" w:eastAsia="Arial" w:hAnsi="Arial"/>
                <w:sz w:val="11"/>
                <w:szCs w:val="11"/>
                <w:color w:val="auto"/>
                <w:w w:val="94"/>
              </w:rPr>
              <w:t>INVERSIONES EN VALORES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390,710.68</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95.89</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407,468.73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402,532.00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429,020.97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401,170.30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457,706.32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449,626.13</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534,628.78</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547,886.82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722,612.23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778,441.52</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798,179.41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6,361.52</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61.17</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10,400.00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10,400.00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10,498.00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10,413.00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10,413.00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10,413.00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13,693.92</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13,686.11</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13,678.30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12,920.35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16,761.52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385,706.12</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97.02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397,563.72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392,593.14</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419,099.67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391,289.10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448,027.92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439,929.42</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521,823.77</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535,112.79</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710,506.88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767,297.88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783,269.84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Menos Provisiones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1,356.96</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274.14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494.99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461.14</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576.70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531.79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734.60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716.28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888.91</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912.07</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1,572.95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1,776.71</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1,851.95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12.92</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61.79</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20.91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20.94</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21.12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20.94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20.97</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20.95</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27.55</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27.59</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27.57</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26.07</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33.83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1,344.04</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283.51</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474.08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440.20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555.58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510.85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713.64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695.34</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861.36</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884.49</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1,545.37</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1,750.63</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1,818.12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spacing w:after="0" w:line="122" w:lineRule="exact"/>
              <w:rPr>
                <w:sz w:val="20"/>
                <w:szCs w:val="20"/>
                <w:color w:val="auto"/>
              </w:rPr>
            </w:pPr>
            <w:r>
              <w:rPr>
                <w:rFonts w:ascii="Arial" w:cs="Arial" w:eastAsia="Arial" w:hAnsi="Arial"/>
                <w:sz w:val="11"/>
                <w:szCs w:val="11"/>
                <w:color w:val="auto"/>
              </w:rPr>
              <w:t>OTROS ACTIVOS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72,835.71</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44.92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162,144.38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100,205.13</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105,881.04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146,543.10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143,648.30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121,339.99</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188,527.44</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186,489.52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133,019.85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292,074.32</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234,980.09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-8,723.09</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-25.75</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33,873.57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34,657.89</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35,529.09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33,254.58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30,264.38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29,952.58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26,729.30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26,883.93</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27,813.05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26,189.27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25,150.48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81,558.80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63.58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128,270.81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65,547.24</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70,351.95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113,288.51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113,383.92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91,387.41</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161,798.15</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159,605.59</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105,206.80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265,885.05</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209,829.61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TOTAL DE ACTIVOS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534,077.52</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8.47</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6,308,469.70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5,920,430.24</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6,051,743.28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6,394,648.28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6,724,645.32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6,789,355.08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84"/>
              </w:rPr>
              <w:t>6,736,893.79</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6,641,549.51</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6,520,776.07</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6,990,647.32</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87"/>
              </w:rPr>
              <w:t>6,842,547.23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spacing w:after="0" w:line="122" w:lineRule="exact"/>
              <w:rPr>
                <w:sz w:val="20"/>
                <w:szCs w:val="20"/>
                <w:color w:val="auto"/>
              </w:rPr>
            </w:pPr>
            <w:r>
              <w:rPr>
                <w:rFonts w:ascii="Arial" w:cs="Arial" w:eastAsia="Arial" w:hAnsi="Arial"/>
                <w:sz w:val="11"/>
                <w:szCs w:val="11"/>
                <w:color w:val="auto"/>
              </w:rPr>
              <w:t>DEPOSITOS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175,951.60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5.61</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3,138,900.22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3,132,147.52</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3,035,803.33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3,185,747.04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3,330,755.66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3,385,746.55</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3,346,189.17</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3,298,088.82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3,219,728.40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3,378,818.18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3,314,851.82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39,540.98</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6.63</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596,272.05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598,569.30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653,536.84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681,282.76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703,554.39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689,202.17</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707,738.56</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666,221.59</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660,776.83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649,429.39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635,813.03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Oficiales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Particulares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60,787.06</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252,242.29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257,244.34</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284,254.78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299,987.66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312,541.12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317,147.88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335,152.87</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298,156.59</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309,668.79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309,657.00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313,029.35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237.10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3.78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6,266.87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6,268.21</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6,269.41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7,600.06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6,652.00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6,253.39</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6,237.94</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6,238.71</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6,236.83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6,233.82</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6,503.97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60,549.96</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24.62</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245,975.42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250,976.13</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277,985.37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292,387.60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305,889.12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310,894.50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328,914.93</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291,917.88</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303,431.96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303,423.18</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306,525.37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500"/>
              <w:spacing w:after="0" w:line="122" w:lineRule="exact"/>
              <w:rPr>
                <w:sz w:val="20"/>
                <w:szCs w:val="20"/>
                <w:color w:val="auto"/>
              </w:rPr>
            </w:pPr>
            <w:r>
              <w:rPr>
                <w:rFonts w:ascii="Arial" w:cs="Arial" w:eastAsia="Arial" w:hAnsi="Arial"/>
                <w:sz w:val="11"/>
                <w:szCs w:val="11"/>
                <w:color w:val="auto"/>
              </w:rPr>
              <w:t>De Ahorros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Bancos</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-21,246.08</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-6.18</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344,029.76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341,324.96</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369,282.05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381,295.10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391,013.27</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372,054.29</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372,585.68</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368,065.00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351,108.04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339,772.39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322,783.68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-21,246.08</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-6.18</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344,029.76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341,324.96</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369,282.05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381,295.10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391,013.27</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372,054.29</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372,585.68</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368,065.00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351,108.04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339,772.39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322,783.68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136,410.63</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5.36</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2,542,628.17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2,533,578.22</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2,382,266.49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2,504,464.28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2,627,201.27</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2,696,544.37</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2,638,450.62</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2,631,867.23</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2,558,951.57</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2,729,388.78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2,679,038.79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Oficiales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De Particulares</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-127,346.93</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-31.37</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405,921.32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396,997.41</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428,964.05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432,557.24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435,287.44</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288,490.96</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276,603.79</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294,285.85</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278,292.22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273,960.48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278,574.39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3,711.74</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931.38</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398.52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398.60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1,868.08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409.17</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2,261.92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3,080.03</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5,169.30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4,823.61</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2,838.56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494.23</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4,110.26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-131,058.67</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-32.32</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405,522.80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396,598.82</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427,095.96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432,148.07</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433,025.53</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285,410.93</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271,434.49</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289,462.24</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275,453.66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273,466.25</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274,464.13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 Ahorros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De Bancos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263,757.56</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12.34</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2,136,706.85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2,136,580.81</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1,953,302.45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2,071,907.03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2,191,913.83</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2,408,053.41</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2,361,846.83</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2,337,581.38</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2,280,659.35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2,455,428.30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2,400,464.41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209,711.23</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127.88</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163,995.00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170,557.16</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288,384.81</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347,291.44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375,215.89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340,187.09</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305,606.94</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298,146.16</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447,620.13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425,146.05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373,706.23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54,046.33</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2.74</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1,972,711.85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1,966,023.65</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6"/>
              </w:rPr>
              <w:t>1,664,917.64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1,724,615.59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1,816,697.94</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2,067,866.31</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84"/>
              </w:rPr>
              <w:t>2,056,239.88</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84"/>
              </w:rPr>
              <w:t>2,039,435.22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84"/>
              </w:rPr>
              <w:t>1,833,039.22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2,030,282.25</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87"/>
              </w:rPr>
              <w:t>2,026,758.18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OBLIGACIONES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255,953.78</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12.83</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1,995,619.59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1,655,268.17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1,862,128.58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2,025,888.24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2,201,647.88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2,241,457.74</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84"/>
              </w:rPr>
              <w:t>2,154,297.58</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2,105,398.45</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2,129,078.70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2,273,814.37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87"/>
              </w:rPr>
              <w:t>2,251,573.38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-17,765.85</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17,765.85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17,685.71</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17,605.27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17,524.53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273,719.63</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13.84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1,977,853.74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1,637,582.47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1,844,523.31</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2,008,363.71</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2,201,647.88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2,241,457.74</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84"/>
              </w:rPr>
              <w:t>2,154,297.58</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2,105,398.45</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2,129,078.70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2,273,814.37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87"/>
              </w:rPr>
              <w:t>2,251,573.38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spacing w:after="0" w:line="122" w:lineRule="exact"/>
              <w:rPr>
                <w:sz w:val="20"/>
                <w:szCs w:val="20"/>
                <w:color w:val="auto"/>
              </w:rPr>
            </w:pPr>
            <w:r>
              <w:rPr>
                <w:rFonts w:ascii="Arial" w:cs="Arial" w:eastAsia="Arial" w:hAnsi="Arial"/>
                <w:sz w:val="11"/>
                <w:szCs w:val="11"/>
                <w:color w:val="auto"/>
              </w:rPr>
              <w:t>OTROS PASIVOS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134,557.85</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108.60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123,907.03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76,801.97</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104,590.00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133,957.92</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141,118.72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118,464.54</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193,303.83</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195,271.50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136,760.29</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312,808.28</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258,464.87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10,962.85</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78.82</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13,909.20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11,786.54</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23,122.55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11,285.30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27,809.83</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37,232.64</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27,148.05</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28,707.58</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24,813.94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25,294.36</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24,872.05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123,595.00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112.36</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109,997.83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65,015.44</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81,467.45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122,672.61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113,308.89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81,231.90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166,155.78</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166,563.92</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111,946.35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287,513.91</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233,592.82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PATRIMONIO</w:t>
            </w:r>
          </w:p>
        </w:tc>
        <w:tc>
          <w:tcPr>
            <w:tcW w:w="9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-32,385.71</w:t>
            </w:r>
          </w:p>
        </w:tc>
        <w:tc>
          <w:tcPr>
            <w:tcW w:w="54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-3.08</w:t>
            </w: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1,050,042.87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1,056,212.57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1,049,221.37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1,049,055.08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1,051,123.06</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1,043,686.26</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84"/>
              </w:rPr>
              <w:t>1,043,103.21</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1,042,790.73</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1,035,208.69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1,025,206.50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87"/>
              </w:rPr>
              <w:t>1,017,657.16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-39,017.11</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-11.40</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342,255.78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342,396.03</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342,501.10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342,693.63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342,845.36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341,352.92</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336,942.87</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331,875.25</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325,048.20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315,102.25</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303,238.68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Reservas de Capital</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95,210.15</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95,210.15</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95,210.15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Otras Reservas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46.89</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0.03</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135,971.68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135,727.17</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134,141.16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131,099.79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136,018.57</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136,018.57</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8"/>
              </w:rPr>
              <w:t>136,018.57</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136,018.57</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8"/>
              </w:rPr>
              <w:t>136,018.57</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136,018.57</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136,018.57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w w:val="95"/>
              </w:rPr>
              <w:t>Provisiones Dinámicas</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136,018.57</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136,018.57</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8"/>
              </w:rPr>
              <w:t>136,018.57</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136,018.57</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136,018.57</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136,018.57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420" w:type="dxa"/>
            <w:vAlign w:val="bottom"/>
          </w:tcPr>
          <w:p>
            <w:pPr>
              <w:ind w:left="340"/>
              <w:spacing w:after="0" w:line="122" w:lineRule="exact"/>
              <w:rPr>
                <w:sz w:val="20"/>
                <w:szCs w:val="20"/>
                <w:color w:val="auto"/>
              </w:rPr>
            </w:pPr>
            <w:r>
              <w:rPr>
                <w:rFonts w:ascii="Arial" w:cs="Arial" w:eastAsia="Arial" w:hAnsi="Arial"/>
                <w:sz w:val="11"/>
                <w:szCs w:val="11"/>
                <w:color w:val="auto"/>
              </w:rPr>
              <w:t>Otras Reservas</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46.89</w:t>
            </w:r>
          </w:p>
        </w:tc>
        <w:tc>
          <w:tcPr>
            <w:tcW w:w="80" w:type="dxa"/>
            <w:vAlign w:val="bottom"/>
          </w:tcPr>
          <w:p>
            <w:pPr>
              <w:spacing w:after="0"/>
              <w:rPr>
                <w:sz w:val="10"/>
                <w:szCs w:val="10"/>
                <w:color w:val="auto"/>
              </w:rPr>
            </w:pP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-46.89</w:t>
            </w:r>
          </w:p>
        </w:tc>
        <w:tc>
          <w:tcPr>
            <w:tcW w:w="640" w:type="dxa"/>
            <w:vAlign w:val="bottom"/>
            <w:gridSpan w:val="3"/>
          </w:tcPr>
          <w:p>
            <w:pPr>
              <w:jc w:val="right"/>
              <w:ind w:right="20"/>
              <w:spacing w:after="0" w:line="122" w:lineRule="exact"/>
              <w:rPr>
                <w:sz w:val="20"/>
                <w:szCs w:val="20"/>
                <w:color w:val="auto"/>
              </w:rPr>
            </w:pPr>
            <w:r>
              <w:rPr>
                <w:rFonts w:ascii="Arial" w:cs="Arial" w:eastAsia="Arial" w:hAnsi="Arial"/>
                <w:sz w:val="11"/>
                <w:szCs w:val="11"/>
                <w:color w:val="auto"/>
              </w:rPr>
              <w:t>-291.41</w:t>
            </w: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-1,877.42</w:t>
            </w:r>
          </w:p>
        </w:tc>
        <w:tc>
          <w:tcPr>
            <w:tcW w:w="72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-4,918.78</w:t>
            </w: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4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 Periodos</w:t>
            </w:r>
          </w:p>
        </w:tc>
        <w:tc>
          <w:tcPr>
            <w:tcW w:w="8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4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Anteriores</w:t>
            </w:r>
          </w:p>
        </w:tc>
        <w:tc>
          <w:tcPr>
            <w:tcW w:w="8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35,804.02</w:t>
            </w: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410,889.16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476,302.73</w:t>
            </w:r>
          </w:p>
        </w:tc>
        <w:tc>
          <w:tcPr>
            <w:tcW w:w="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466,377.06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466,377.06</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466,377.06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456,435.64</w:t>
            </w: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8"/>
              </w:rPr>
              <w:t>456,435.64</w:t>
            </w: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456,435.64</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8"/>
              </w:rPr>
              <w:t>446,697.72</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446,693.18</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446,693.18</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Utilidad de Periodo</w:t>
            </w:r>
          </w:p>
        </w:tc>
        <w:tc>
          <w:tcPr>
            <w:tcW w:w="9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-17,058.48</w:t>
            </w:r>
          </w:p>
        </w:tc>
        <w:tc>
          <w:tcPr>
            <w:tcW w:w="54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-26.08</w:t>
            </w: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65,413.57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6,226.40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10,696.00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13,522.16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16,140.52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20,475.39</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27,627.15</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32,623.13</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40,370.79</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43,037.59</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48,355.08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4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Ganancia o Perdida en</w:t>
            </w:r>
          </w:p>
        </w:tc>
        <w:tc>
          <w:tcPr>
            <w:tcW w:w="8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4"/>
              </w:rPr>
              <w:t>Valores Disponible para la</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14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venta</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-12,161.03</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-4019.89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302.52</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350.08</w:t>
            </w:r>
          </w:p>
        </w:tc>
        <w:tc>
          <w:tcPr>
            <w:tcW w:w="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295.90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152.29</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-5,468.61</w:t>
            </w:r>
          </w:p>
        </w:tc>
        <w:tc>
          <w:tcPr>
            <w:tcW w:w="70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-5,806.42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-9,131.17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-9,372.01</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-8,136.74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-10,855.24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-11,858.51</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420" w:type="dxa"/>
            <w:vAlign w:val="bottom"/>
          </w:tcPr>
          <w:p>
            <w:pPr>
              <w:ind w:left="180"/>
              <w:spacing w:after="0" w:line="122" w:lineRule="exact"/>
              <w:rPr>
                <w:sz w:val="20"/>
                <w:szCs w:val="20"/>
                <w:color w:val="auto"/>
              </w:rPr>
            </w:pPr>
            <w:r>
              <w:rPr>
                <w:rFonts w:ascii="Arial" w:cs="Arial" w:eastAsia="Arial" w:hAnsi="Arial"/>
                <w:sz w:val="11"/>
                <w:szCs w:val="11"/>
                <w:color w:val="auto"/>
              </w:rPr>
              <w:t>Deuda Subordinada</w:t>
            </w:r>
          </w:p>
        </w:tc>
        <w:tc>
          <w:tcPr>
            <w:tcW w:w="8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68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4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PASIVO Y PATRIMONIO</w:t>
            </w:r>
          </w:p>
        </w:tc>
        <w:tc>
          <w:tcPr>
            <w:tcW w:w="8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534,077.52</w:t>
            </w: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8.47</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6,308,469.70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5,920,430.24</w:t>
            </w:r>
          </w:p>
        </w:tc>
        <w:tc>
          <w:tcPr>
            <w:tcW w:w="20" w:type="dxa"/>
            <w:vAlign w:val="bottom"/>
            <w:shd w:val="clear" w:color="auto" w:fill="CCEEFF"/>
          </w:tcPr>
          <w:p>
            <w:pPr>
              <w:spacing w:after="0"/>
              <w:rPr>
                <w:sz w:val="10"/>
                <w:szCs w:val="10"/>
                <w:color w:val="auto"/>
              </w:rPr>
            </w:pPr>
          </w:p>
        </w:tc>
        <w:tc>
          <w:tcPr>
            <w:tcW w:w="68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6,051,743.28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6,394,648.28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6,724,645.32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6,789,355.08</w:t>
            </w:r>
          </w:p>
        </w:tc>
        <w:tc>
          <w:tcPr>
            <w:tcW w:w="10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84"/>
              </w:rPr>
              <w:t>6,736,893.79</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6,641,549.51</w:t>
            </w: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4"/>
              </w:rPr>
              <w:t>6,520,776.07</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6,990,647.32</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87"/>
              </w:rPr>
              <w:t>6,842,547.23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-6111240</wp:posOffset>
            </wp:positionV>
            <wp:extent cx="488315" cy="4368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88315" cy="43688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 w:name="page6"/>
    <w:bookmarkEnd w:id="5"/>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40" w:type="dxa"/>
            <w:vAlign w:val="bottom"/>
            <w:gridSpan w:val="8"/>
          </w:tcPr>
          <w:p>
            <w:pPr>
              <w:jc w:val="center"/>
              <w:ind w:right="120"/>
              <w:spacing w:after="0"/>
              <w:rPr>
                <w:sz w:val="20"/>
                <w:szCs w:val="20"/>
                <w:color w:val="auto"/>
              </w:rPr>
            </w:pPr>
            <w:r>
              <w:rPr>
                <w:rFonts w:ascii="Arial" w:cs="Arial" w:eastAsia="Arial" w:hAnsi="Arial"/>
                <w:sz w:val="18"/>
                <w:szCs w:val="18"/>
                <w:b w:val="1"/>
                <w:bCs w:val="1"/>
                <w:color w:val="auto"/>
                <w:w w:val="97"/>
              </w:rPr>
              <w:t>ESTADO DE RESULTADO</w:t>
            </w:r>
          </w:p>
        </w:tc>
        <w:tc>
          <w:tcPr>
            <w:tcW w:w="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80" w:type="dxa"/>
            <w:vAlign w:val="bottom"/>
            <w:gridSpan w:val="7"/>
          </w:tcPr>
          <w:p>
            <w:pPr>
              <w:jc w:val="right"/>
              <w:spacing w:after="0"/>
              <w:rPr>
                <w:sz w:val="20"/>
                <w:szCs w:val="20"/>
                <w:color w:val="auto"/>
              </w:rPr>
            </w:pPr>
            <w:r>
              <w:rPr>
                <w:rFonts w:ascii="Arial" w:cs="Arial" w:eastAsia="Arial" w:hAnsi="Arial"/>
                <w:sz w:val="18"/>
                <w:szCs w:val="18"/>
                <w:b w:val="1"/>
                <w:bCs w:val="1"/>
                <w:color w:val="auto"/>
                <w:w w:val="98"/>
              </w:rPr>
              <w:t>30 DE NOVIEMBRE 2021</w:t>
            </w:r>
          </w:p>
        </w:tc>
      </w:tr>
      <w:tr>
        <w:trPr>
          <w:trHeight w:val="216"/>
        </w:trPr>
        <w:tc>
          <w:tcPr>
            <w:tcW w:w="18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5460" w:type="dxa"/>
            <w:vAlign w:val="bottom"/>
            <w:gridSpan w:val="17"/>
          </w:tcPr>
          <w:p>
            <w:pPr>
              <w:jc w:val="center"/>
              <w:ind w:right="6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40" w:type="dxa"/>
            <w:vAlign w:val="bottom"/>
          </w:tcPr>
          <w:p>
            <w:pPr>
              <w:spacing w:after="0"/>
              <w:rPr>
                <w:sz w:val="18"/>
                <w:szCs w:val="18"/>
                <w:color w:val="auto"/>
              </w:rPr>
            </w:pPr>
          </w:p>
        </w:tc>
      </w:tr>
      <w:tr>
        <w:trPr>
          <w:trHeight w:val="216"/>
        </w:trPr>
        <w:tc>
          <w:tcPr>
            <w:tcW w:w="18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980" w:type="dxa"/>
            <w:vAlign w:val="bottom"/>
            <w:gridSpan w:val="12"/>
          </w:tcPr>
          <w:p>
            <w:pPr>
              <w:jc w:val="center"/>
              <w:ind w:right="100"/>
              <w:spacing w:after="0"/>
              <w:rPr>
                <w:sz w:val="20"/>
                <w:szCs w:val="20"/>
                <w:color w:val="auto"/>
              </w:rPr>
            </w:pPr>
            <w:r>
              <w:rPr>
                <w:rFonts w:ascii="Arial" w:cs="Arial" w:eastAsia="Arial" w:hAnsi="Arial"/>
                <w:sz w:val="18"/>
                <w:szCs w:val="18"/>
                <w:b w:val="1"/>
                <w:bCs w:val="1"/>
                <w:color w:val="auto"/>
                <w:w w:val="98"/>
              </w:rPr>
              <w:t>DE DICIEMBRE 2020 A OCTUBRE 2021</w:t>
            </w: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40" w:type="dxa"/>
            <w:vAlign w:val="bottom"/>
          </w:tcPr>
          <w:p>
            <w:pPr>
              <w:spacing w:after="0"/>
              <w:rPr>
                <w:sz w:val="18"/>
                <w:szCs w:val="18"/>
                <w:color w:val="auto"/>
              </w:rPr>
            </w:pPr>
          </w:p>
        </w:tc>
      </w:tr>
      <w:tr>
        <w:trPr>
          <w:trHeight w:val="234"/>
        </w:trPr>
        <w:tc>
          <w:tcPr>
            <w:tcW w:w="18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64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91"/>
              </w:rPr>
              <w:t>(En Miles de Balboas) *</w:t>
            </w:r>
          </w:p>
        </w:tc>
        <w:tc>
          <w:tcPr>
            <w:tcW w:w="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40" w:type="dxa"/>
            <w:vAlign w:val="bottom"/>
          </w:tcPr>
          <w:p>
            <w:pPr>
              <w:spacing w:after="0"/>
              <w:rPr>
                <w:sz w:val="20"/>
                <w:szCs w:val="20"/>
                <w:color w:val="auto"/>
              </w:rPr>
            </w:pPr>
          </w:p>
        </w:tc>
      </w:tr>
      <w:tr>
        <w:trPr>
          <w:trHeight w:val="364"/>
        </w:trPr>
        <w:tc>
          <w:tcPr>
            <w:tcW w:w="1880" w:type="dxa"/>
            <w:vAlign w:val="bottom"/>
          </w:tcPr>
          <w:p>
            <w:pPr>
              <w:spacing w:after="0"/>
              <w:rPr>
                <w:sz w:val="24"/>
                <w:szCs w:val="24"/>
                <w:color w:val="auto"/>
              </w:rPr>
            </w:pPr>
          </w:p>
        </w:tc>
        <w:tc>
          <w:tcPr>
            <w:tcW w:w="560" w:type="dxa"/>
            <w:vAlign w:val="bottom"/>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3"/>
          </w:tcPr>
          <w:p>
            <w:pPr>
              <w:jc w:val="right"/>
              <w:ind w:right="397"/>
              <w:spacing w:after="0"/>
              <w:rPr>
                <w:sz w:val="20"/>
                <w:szCs w:val="20"/>
                <w:color w:val="auto"/>
              </w:rPr>
            </w:pPr>
            <w:r>
              <w:rPr>
                <w:rFonts w:ascii="Arial" w:cs="Arial" w:eastAsia="Arial" w:hAnsi="Arial"/>
                <w:sz w:val="13"/>
                <w:szCs w:val="13"/>
                <w:b w:val="1"/>
                <w:bCs w:val="1"/>
                <w:color w:val="auto"/>
              </w:rPr>
              <w:t>2021</w:t>
            </w: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40" w:type="dxa"/>
            <w:vAlign w:val="bottom"/>
          </w:tcPr>
          <w:p>
            <w:pPr>
              <w:spacing w:after="0"/>
              <w:rPr>
                <w:sz w:val="24"/>
                <w:szCs w:val="24"/>
                <w:color w:val="auto"/>
              </w:rPr>
            </w:pPr>
          </w:p>
        </w:tc>
      </w:tr>
      <w:tr>
        <w:trPr>
          <w:trHeight w:val="142"/>
        </w:trPr>
        <w:tc>
          <w:tcPr>
            <w:tcW w:w="1880" w:type="dxa"/>
            <w:vAlign w:val="bottom"/>
          </w:tcPr>
          <w:p>
            <w:pPr>
              <w:spacing w:after="0"/>
              <w:rPr>
                <w:sz w:val="12"/>
                <w:szCs w:val="12"/>
                <w:color w:val="auto"/>
              </w:rPr>
            </w:pP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80" w:type="dxa"/>
            <w:vAlign w:val="bottom"/>
          </w:tcPr>
          <w:p>
            <w:pPr>
              <w:spacing w:after="0"/>
              <w:rPr>
                <w:sz w:val="12"/>
                <w:szCs w:val="12"/>
                <w:color w:val="auto"/>
              </w:rPr>
            </w:pPr>
          </w:p>
        </w:tc>
        <w:tc>
          <w:tcPr>
            <w:tcW w:w="580" w:type="dxa"/>
            <w:vAlign w:val="bottom"/>
          </w:tcPr>
          <w:p>
            <w:pPr>
              <w:jc w:val="right"/>
              <w:ind w:right="97"/>
              <w:spacing w:after="0" w:line="142" w:lineRule="exact"/>
              <w:rPr>
                <w:sz w:val="20"/>
                <w:szCs w:val="20"/>
                <w:color w:val="auto"/>
              </w:rPr>
            </w:pPr>
            <w:r>
              <w:rPr>
                <w:rFonts w:ascii="Arial" w:cs="Arial" w:eastAsia="Arial" w:hAnsi="Arial"/>
                <w:sz w:val="13"/>
                <w:szCs w:val="13"/>
                <w:b w:val="1"/>
                <w:bCs w:val="1"/>
                <w:color w:val="auto"/>
              </w:rPr>
              <w:t>Enero</w:t>
            </w:r>
          </w:p>
        </w:tc>
        <w:tc>
          <w:tcPr>
            <w:tcW w:w="100" w:type="dxa"/>
            <w:vAlign w:val="bottom"/>
          </w:tcPr>
          <w:p>
            <w:pPr>
              <w:spacing w:after="0"/>
              <w:rPr>
                <w:sz w:val="12"/>
                <w:szCs w:val="12"/>
                <w:color w:val="auto"/>
              </w:rPr>
            </w:pPr>
          </w:p>
        </w:tc>
        <w:tc>
          <w:tcPr>
            <w:tcW w:w="6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9"/>
              </w:rPr>
              <w:t>Febrero</w:t>
            </w:r>
          </w:p>
        </w:tc>
        <w:tc>
          <w:tcPr>
            <w:tcW w:w="68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rPr>
              <w:t>Marzo</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Abril</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Mayo</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Junio</w:t>
            </w:r>
          </w:p>
        </w:tc>
        <w:tc>
          <w:tcPr>
            <w:tcW w:w="66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Julio</w:t>
            </w:r>
          </w:p>
        </w:tc>
        <w:tc>
          <w:tcPr>
            <w:tcW w:w="66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w w:val="98"/>
              </w:rPr>
              <w:t>Agosto</w:t>
            </w:r>
          </w:p>
        </w:tc>
        <w:tc>
          <w:tcPr>
            <w:tcW w:w="72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w w:val="98"/>
              </w:rPr>
              <w:t>Septiembre</w:t>
            </w:r>
          </w:p>
        </w:tc>
        <w:tc>
          <w:tcPr>
            <w:tcW w:w="60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96"/>
              </w:rPr>
              <w:t>Octubre</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60" w:type="dxa"/>
            <w:vAlign w:val="bottom"/>
          </w:tcPr>
          <w:p>
            <w:pPr>
              <w:spacing w:after="0"/>
              <w:rPr>
                <w:sz w:val="12"/>
                <w:szCs w:val="12"/>
                <w:color w:val="auto"/>
              </w:rPr>
            </w:pPr>
          </w:p>
        </w:tc>
        <w:tc>
          <w:tcPr>
            <w:tcW w:w="680" w:type="dxa"/>
            <w:vAlign w:val="bottom"/>
            <w:gridSpan w:val="2"/>
          </w:tcPr>
          <w:p>
            <w:pPr>
              <w:jc w:val="right"/>
              <w:spacing w:after="0" w:line="142" w:lineRule="exact"/>
              <w:rPr>
                <w:sz w:val="20"/>
                <w:szCs w:val="20"/>
                <w:color w:val="auto"/>
              </w:rPr>
            </w:pPr>
            <w:r>
              <w:rPr>
                <w:rFonts w:ascii="Arial" w:cs="Arial" w:eastAsia="Arial" w:hAnsi="Arial"/>
                <w:sz w:val="13"/>
                <w:szCs w:val="13"/>
                <w:b w:val="1"/>
                <w:bCs w:val="1"/>
                <w:color w:val="auto"/>
                <w:w w:val="90"/>
              </w:rPr>
              <w:t>Acumulado</w:t>
            </w:r>
          </w:p>
        </w:tc>
      </w:tr>
      <w:tr>
        <w:trPr>
          <w:trHeight w:val="128"/>
        </w:trPr>
        <w:tc>
          <w:tcPr>
            <w:tcW w:w="18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Ingresos Por Intereses</w:t>
            </w:r>
          </w:p>
        </w:tc>
        <w:tc>
          <w:tcPr>
            <w:tcW w:w="640" w:type="dxa"/>
            <w:vAlign w:val="bottom"/>
            <w:tcBorders>
              <w:top w:val="single" w:sz="8" w:color="auto"/>
            </w:tcBorders>
            <w:gridSpan w:val="2"/>
            <w:shd w:val="clear" w:color="auto" w:fill="CCEEFF"/>
          </w:tcPr>
          <w:p>
            <w:pPr>
              <w:jc w:val="right"/>
              <w:ind w:right="80"/>
              <w:spacing w:after="0" w:line="129" w:lineRule="exact"/>
              <w:rPr>
                <w:sz w:val="20"/>
                <w:szCs w:val="20"/>
                <w:color w:val="auto"/>
              </w:rPr>
            </w:pPr>
            <w:r>
              <w:rPr>
                <w:rFonts w:ascii="Arial" w:cs="Arial" w:eastAsia="Arial" w:hAnsi="Arial"/>
                <w:sz w:val="13"/>
                <w:szCs w:val="13"/>
                <w:color w:val="auto"/>
                <w:w w:val="82"/>
              </w:rPr>
              <w:t>180,973.49</w:t>
            </w: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11,973.89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9,698.99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11,245.55</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10,912.04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12,001.72</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11,249.90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11,387.84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11,811.19</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11,570.84</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12,393.98</w:t>
            </w:r>
          </w:p>
        </w:tc>
        <w:tc>
          <w:tcPr>
            <w:tcW w:w="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5"/>
              </w:rPr>
              <w:t>114,245.95</w:t>
            </w: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Préstamos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82"/>
              </w:rPr>
              <w:t>172,548.07</w:t>
            </w:r>
          </w:p>
        </w:tc>
        <w:tc>
          <w:tcPr>
            <w:tcW w:w="580" w:type="dxa"/>
            <w:vAlign w:val="bottom"/>
          </w:tcPr>
          <w:p>
            <w:pPr>
              <w:jc w:val="right"/>
              <w:spacing w:after="0"/>
              <w:rPr>
                <w:sz w:val="20"/>
                <w:szCs w:val="20"/>
                <w:color w:val="auto"/>
              </w:rPr>
            </w:pPr>
            <w:r>
              <w:rPr>
                <w:rFonts w:ascii="Arial" w:cs="Arial" w:eastAsia="Arial" w:hAnsi="Arial"/>
                <w:sz w:val="13"/>
                <w:szCs w:val="13"/>
                <w:color w:val="auto"/>
                <w:w w:val="96"/>
              </w:rPr>
              <w:t>11,368.51</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9,193.47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10,358.83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10,372.75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11,148.01</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10,461.71</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10,579.85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10,860.32</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10,475.80</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w w:val="93"/>
              </w:rPr>
              <w:t>11,135.77</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105,955.00</w:t>
            </w:r>
          </w:p>
        </w:tc>
      </w:tr>
      <w:tr>
        <w:trPr>
          <w:trHeight w:val="149"/>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Depósitos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4,894.79</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155.34</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106.47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98.90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93.05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68.49</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94.84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101.88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86.41</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98.09</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83.16</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986.62</w:t>
            </w: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Inversiones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3,530.63</w:t>
            </w:r>
          </w:p>
        </w:tc>
        <w:tc>
          <w:tcPr>
            <w:tcW w:w="580" w:type="dxa"/>
            <w:vAlign w:val="bottom"/>
          </w:tcPr>
          <w:p>
            <w:pPr>
              <w:jc w:val="right"/>
              <w:spacing w:after="0"/>
              <w:rPr>
                <w:sz w:val="20"/>
                <w:szCs w:val="20"/>
                <w:color w:val="auto"/>
              </w:rPr>
            </w:pPr>
            <w:r>
              <w:rPr>
                <w:rFonts w:ascii="Arial" w:cs="Arial" w:eastAsia="Arial" w:hAnsi="Arial"/>
                <w:sz w:val="13"/>
                <w:szCs w:val="13"/>
                <w:color w:val="auto"/>
              </w:rPr>
              <w:t>450.05</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399.05</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787.82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446.24</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785.22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693.36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706.11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864.47</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996.96</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1,175.05</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7,304.32</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Arrendamiento Financiero</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Otros Ingresos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tcPr>
          <w:p>
            <w:pPr>
              <w:jc w:val="right"/>
              <w:spacing w:after="0"/>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0.00</w:t>
            </w:r>
          </w:p>
        </w:tc>
      </w:tr>
      <w:tr>
        <w:trPr>
          <w:trHeight w:val="148"/>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de Operaciones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3"/>
              </w:rPr>
              <w:t>89,100.35</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5,533.22</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4,215.91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4,428.78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4,440.26</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4,507.54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4,376.88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4,291.86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4,229.69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4,347.24</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4,495.59</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44,866.96</w:t>
            </w: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Intereses Pagados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88,516.72</w:t>
            </w:r>
          </w:p>
        </w:tc>
        <w:tc>
          <w:tcPr>
            <w:tcW w:w="580" w:type="dxa"/>
            <w:vAlign w:val="bottom"/>
          </w:tcPr>
          <w:p>
            <w:pPr>
              <w:jc w:val="right"/>
              <w:spacing w:after="0"/>
              <w:rPr>
                <w:sz w:val="20"/>
                <w:szCs w:val="20"/>
                <w:color w:val="auto"/>
              </w:rPr>
            </w:pPr>
            <w:r>
              <w:rPr>
                <w:rFonts w:ascii="Arial" w:cs="Arial" w:eastAsia="Arial" w:hAnsi="Arial"/>
                <w:sz w:val="13"/>
                <w:szCs w:val="13"/>
                <w:color w:val="auto"/>
              </w:rPr>
              <w:t>5,487.97</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4,161.97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4,372.23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4,392.67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4,454.72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4,317.51</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4,263.73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4,191.00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4,234.57</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4,429.07</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44,305.45</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Comisiones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583.62</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45.25</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53.94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56.55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47.59</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52.82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59.37</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28.12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38.69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112.66</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66.51</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561.51</w:t>
            </w:r>
          </w:p>
        </w:tc>
      </w:tr>
      <w:tr>
        <w:trPr>
          <w:trHeight w:val="148"/>
        </w:trPr>
        <w:tc>
          <w:tcPr>
            <w:tcW w:w="1880" w:type="dxa"/>
            <w:vAlign w:val="bottom"/>
          </w:tcPr>
          <w:p>
            <w:pPr>
              <w:spacing w:after="0"/>
              <w:rPr>
                <w:sz w:val="20"/>
                <w:szCs w:val="20"/>
                <w:color w:val="auto"/>
              </w:rPr>
            </w:pPr>
            <w:r>
              <w:rPr>
                <w:rFonts w:ascii="Arial" w:cs="Arial" w:eastAsia="Arial" w:hAnsi="Arial"/>
                <w:sz w:val="13"/>
                <w:szCs w:val="13"/>
                <w:color w:val="auto"/>
              </w:rPr>
              <w:t>Ingreso Neto de Intereses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91,873.14</w:t>
            </w:r>
          </w:p>
        </w:tc>
        <w:tc>
          <w:tcPr>
            <w:tcW w:w="580" w:type="dxa"/>
            <w:vAlign w:val="bottom"/>
          </w:tcPr>
          <w:p>
            <w:pPr>
              <w:jc w:val="right"/>
              <w:spacing w:after="0"/>
              <w:rPr>
                <w:sz w:val="20"/>
                <w:szCs w:val="20"/>
                <w:color w:val="auto"/>
              </w:rPr>
            </w:pPr>
            <w:r>
              <w:rPr>
                <w:rFonts w:ascii="Arial" w:cs="Arial" w:eastAsia="Arial" w:hAnsi="Arial"/>
                <w:sz w:val="13"/>
                <w:szCs w:val="13"/>
                <w:color w:val="auto"/>
              </w:rPr>
              <w:t>6,440.68</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5,483.09</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6,816.77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6,471.78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7,494.17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6,873.02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7,095.98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7,581.50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7,223.61</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7,898.39</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69,378.99</w:t>
            </w:r>
          </w:p>
        </w:tc>
      </w:tr>
      <w:tr>
        <w:trPr>
          <w:trHeight w:val="148"/>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Otros Ingresos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2"/>
              </w:rPr>
              <w:t>239,283.49</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6"/>
              </w:rPr>
              <w:t>27,899.25</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20,368.16</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20,943.81</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14,400.95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15,969.26</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12,352.08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5,318.48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9,464.81</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25,473.33</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7,414.52</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159,604.66</w:t>
            </w: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Comisiones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10,998.40</w:t>
            </w:r>
          </w:p>
        </w:tc>
        <w:tc>
          <w:tcPr>
            <w:tcW w:w="580" w:type="dxa"/>
            <w:vAlign w:val="bottom"/>
          </w:tcPr>
          <w:p>
            <w:pPr>
              <w:jc w:val="right"/>
              <w:spacing w:after="0"/>
              <w:rPr>
                <w:sz w:val="20"/>
                <w:szCs w:val="20"/>
                <w:color w:val="auto"/>
              </w:rPr>
            </w:pPr>
            <w:r>
              <w:rPr>
                <w:rFonts w:ascii="Arial" w:cs="Arial" w:eastAsia="Arial" w:hAnsi="Arial"/>
                <w:sz w:val="13"/>
                <w:szCs w:val="13"/>
                <w:color w:val="auto"/>
              </w:rPr>
              <w:t>1,029.26</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940.46</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1,225.33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1,310.56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1,225.34</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1,894.58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1,246.85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2,341.66</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1,342.20</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1,285.07</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13,841.33</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Operaciones con Divisas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Dividendos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tcPr>
          <w:p>
            <w:pPr>
              <w:jc w:val="right"/>
              <w:spacing w:after="0"/>
              <w:rPr>
                <w:sz w:val="20"/>
                <w:szCs w:val="20"/>
                <w:color w:val="auto"/>
              </w:rPr>
            </w:pPr>
            <w:r>
              <w:rPr>
                <w:rFonts w:ascii="Arial" w:cs="Arial" w:eastAsia="Arial" w:hAnsi="Arial"/>
                <w:sz w:val="13"/>
                <w:szCs w:val="13"/>
                <w:color w:val="auto"/>
              </w:rPr>
              <w:t>0.00</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0.00</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ingresos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2"/>
              </w:rPr>
              <w:t>228,285.09</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6"/>
              </w:rPr>
              <w:t>26,869.98</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19,427.70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19,718.48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13,090.39</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14,743.92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10,457.50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4,071.63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7,123.15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24,131.13</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6,129.45</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145,763.33</w:t>
            </w:r>
          </w:p>
        </w:tc>
      </w:tr>
      <w:tr>
        <w:trPr>
          <w:trHeight w:val="148"/>
        </w:trPr>
        <w:tc>
          <w:tcPr>
            <w:tcW w:w="1880" w:type="dxa"/>
            <w:vAlign w:val="bottom"/>
          </w:tcPr>
          <w:p>
            <w:pPr>
              <w:spacing w:after="0"/>
              <w:rPr>
                <w:sz w:val="20"/>
                <w:szCs w:val="20"/>
                <w:color w:val="auto"/>
              </w:rPr>
            </w:pPr>
            <w:r>
              <w:rPr>
                <w:rFonts w:ascii="Arial" w:cs="Arial" w:eastAsia="Arial" w:hAnsi="Arial"/>
                <w:sz w:val="13"/>
                <w:szCs w:val="13"/>
                <w:color w:val="auto"/>
              </w:rPr>
              <w:t>Ingresos de Operaciones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82"/>
              </w:rPr>
              <w:t>331,156.63</w:t>
            </w:r>
          </w:p>
        </w:tc>
        <w:tc>
          <w:tcPr>
            <w:tcW w:w="580" w:type="dxa"/>
            <w:vAlign w:val="bottom"/>
          </w:tcPr>
          <w:p>
            <w:pPr>
              <w:jc w:val="right"/>
              <w:spacing w:after="0"/>
              <w:rPr>
                <w:sz w:val="20"/>
                <w:szCs w:val="20"/>
                <w:color w:val="auto"/>
              </w:rPr>
            </w:pPr>
            <w:r>
              <w:rPr>
                <w:rFonts w:ascii="Arial" w:cs="Arial" w:eastAsia="Arial" w:hAnsi="Arial"/>
                <w:sz w:val="13"/>
                <w:szCs w:val="13"/>
                <w:color w:val="auto"/>
                <w:w w:val="96"/>
              </w:rPr>
              <w:t>34,339.92</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25,851.25</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27,760.58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20,872.73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23,463.44</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19,225.10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12,414.46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17,046.32</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32,696.94</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w w:val="93"/>
              </w:rPr>
              <w:t>15,312.91</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228,983.65</w:t>
            </w:r>
          </w:p>
        </w:tc>
      </w:tr>
      <w:tr>
        <w:trPr>
          <w:trHeight w:val="148"/>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Generales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2"/>
              </w:rPr>
              <w:t>267,207.01</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6"/>
              </w:rPr>
              <w:t>29,037.76</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21,690.97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24,051.92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16,301.34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18,183.92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13,566.27</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8,313.22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10,212.87</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27,450.07</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9,559.08</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178,367.42</w:t>
            </w: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Gastos Administrativos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24,995.11</w:t>
            </w:r>
          </w:p>
        </w:tc>
        <w:tc>
          <w:tcPr>
            <w:tcW w:w="580" w:type="dxa"/>
            <w:vAlign w:val="bottom"/>
          </w:tcPr>
          <w:p>
            <w:pPr>
              <w:jc w:val="right"/>
              <w:spacing w:after="0"/>
              <w:rPr>
                <w:sz w:val="20"/>
                <w:szCs w:val="20"/>
                <w:color w:val="auto"/>
              </w:rPr>
            </w:pPr>
            <w:r>
              <w:rPr>
                <w:rFonts w:ascii="Arial" w:cs="Arial" w:eastAsia="Arial" w:hAnsi="Arial"/>
                <w:sz w:val="13"/>
                <w:szCs w:val="13"/>
                <w:color w:val="auto"/>
              </w:rPr>
              <w:t>1,666.54</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1,782.10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3,340.15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1,981.06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1,205.25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2,195.98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2,365.65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2,522.61</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2,157.32</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2,239.39</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21,456.05</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Gastos Generales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4,360.03</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168.77</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210.34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216.77</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1,016.32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1,994.95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683.36</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949.40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751.81</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833.23</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1,069.58</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7,894.52</w:t>
            </w: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Gastos de Depreciación</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3,426.01</w:t>
            </w:r>
          </w:p>
        </w:tc>
        <w:tc>
          <w:tcPr>
            <w:tcW w:w="580" w:type="dxa"/>
            <w:vAlign w:val="bottom"/>
          </w:tcPr>
          <w:p>
            <w:pPr>
              <w:jc w:val="right"/>
              <w:spacing w:after="0"/>
              <w:rPr>
                <w:sz w:val="20"/>
                <w:szCs w:val="20"/>
                <w:color w:val="auto"/>
              </w:rPr>
            </w:pPr>
            <w:r>
              <w:rPr>
                <w:rFonts w:ascii="Arial" w:cs="Arial" w:eastAsia="Arial" w:hAnsi="Arial"/>
                <w:sz w:val="13"/>
                <w:szCs w:val="13"/>
                <w:color w:val="auto"/>
              </w:rPr>
              <w:t>330.25</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305.52</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305.36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314.61</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308.78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306.85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235.31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235.83</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236.21</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246.13</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2,824.85</w:t>
            </w: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Gastos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2"/>
              </w:rPr>
              <w:t>234,425.85</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6"/>
              </w:rPr>
              <w:t>26,872.21</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19,393.02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20,189.64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12,989.34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14,674.95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10,380.08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4,762.86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6,702.62</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24,223.30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6,003.98</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146,192.00</w:t>
            </w:r>
          </w:p>
        </w:tc>
      </w:tr>
      <w:tr>
        <w:trPr>
          <w:trHeight w:val="148"/>
        </w:trPr>
        <w:tc>
          <w:tcPr>
            <w:tcW w:w="1880" w:type="dxa"/>
            <w:vAlign w:val="bottom"/>
          </w:tcPr>
          <w:p>
            <w:pPr>
              <w:spacing w:after="0"/>
              <w:rPr>
                <w:sz w:val="20"/>
                <w:szCs w:val="20"/>
                <w:color w:val="auto"/>
              </w:rPr>
            </w:pPr>
            <w:r>
              <w:rPr>
                <w:rFonts w:ascii="Arial" w:cs="Arial" w:eastAsia="Arial" w:hAnsi="Arial"/>
                <w:sz w:val="13"/>
                <w:szCs w:val="13"/>
                <w:color w:val="auto"/>
              </w:rPr>
              <w:t>Utilidad antes de Provisiones</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63,949.62</w:t>
            </w:r>
          </w:p>
        </w:tc>
        <w:tc>
          <w:tcPr>
            <w:tcW w:w="580" w:type="dxa"/>
            <w:vAlign w:val="bottom"/>
          </w:tcPr>
          <w:p>
            <w:pPr>
              <w:jc w:val="right"/>
              <w:spacing w:after="0"/>
              <w:rPr>
                <w:sz w:val="20"/>
                <w:szCs w:val="20"/>
                <w:color w:val="auto"/>
              </w:rPr>
            </w:pPr>
            <w:r>
              <w:rPr>
                <w:rFonts w:ascii="Arial" w:cs="Arial" w:eastAsia="Arial" w:hAnsi="Arial"/>
                <w:sz w:val="13"/>
                <w:szCs w:val="13"/>
                <w:color w:val="auto"/>
              </w:rPr>
              <w:t>5,302.16</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4,160.28</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3,708.67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4,571.40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5,279.52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5,658.83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4,101.24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6,833.44</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5,246.87</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5,753.83</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50,616.23</w:t>
            </w:r>
          </w:p>
        </w:tc>
      </w:tr>
      <w:tr>
        <w:trPr>
          <w:trHeight w:val="149"/>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w w:val="94"/>
              </w:rPr>
              <w:t>Provisiones por Cuentas Malas</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-1,463.95</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-924.24</w:t>
            </w:r>
          </w:p>
        </w:tc>
        <w:tc>
          <w:tcPr>
            <w:tcW w:w="7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-309.32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882.51</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1,931.98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944.65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4"/>
              </w:rPr>
              <w:t>-1,492.92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-894.74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-914.22</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2,580.07</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436.34</w:t>
            </w: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2,240.09</w:t>
            </w:r>
          </w:p>
        </w:tc>
      </w:tr>
      <w:tr>
        <w:trPr>
          <w:trHeight w:val="160"/>
        </w:trPr>
        <w:tc>
          <w:tcPr>
            <w:tcW w:w="1880" w:type="dxa"/>
            <w:vAlign w:val="bottom"/>
          </w:tcPr>
          <w:p>
            <w:pPr>
              <w:spacing w:after="0"/>
              <w:rPr>
                <w:sz w:val="20"/>
                <w:szCs w:val="20"/>
                <w:color w:val="auto"/>
              </w:rPr>
            </w:pPr>
            <w:r>
              <w:rPr>
                <w:rFonts w:ascii="Arial" w:cs="Arial" w:eastAsia="Arial" w:hAnsi="Arial"/>
                <w:sz w:val="13"/>
                <w:szCs w:val="13"/>
                <w:color w:val="auto"/>
              </w:rPr>
              <w:t>Utilidad del Periodo</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w w:val="93"/>
              </w:rPr>
              <w:t>65,413.57</w:t>
            </w:r>
          </w:p>
        </w:tc>
        <w:tc>
          <w:tcPr>
            <w:tcW w:w="580" w:type="dxa"/>
            <w:vAlign w:val="bottom"/>
          </w:tcPr>
          <w:p>
            <w:pPr>
              <w:jc w:val="right"/>
              <w:spacing w:after="0"/>
              <w:rPr>
                <w:sz w:val="20"/>
                <w:szCs w:val="20"/>
                <w:color w:val="auto"/>
              </w:rPr>
            </w:pPr>
            <w:r>
              <w:rPr>
                <w:rFonts w:ascii="Arial" w:cs="Arial" w:eastAsia="Arial" w:hAnsi="Arial"/>
                <w:sz w:val="13"/>
                <w:szCs w:val="13"/>
                <w:color w:val="auto"/>
              </w:rPr>
              <w:t>6,226.40</w:t>
            </w:r>
          </w:p>
        </w:tc>
        <w:tc>
          <w:tcPr>
            <w:tcW w:w="760" w:type="dxa"/>
            <w:vAlign w:val="bottom"/>
            <w:gridSpan w:val="3"/>
          </w:tcPr>
          <w:p>
            <w:pPr>
              <w:jc w:val="right"/>
              <w:ind w:right="100"/>
              <w:spacing w:after="0"/>
              <w:rPr>
                <w:sz w:val="20"/>
                <w:szCs w:val="20"/>
                <w:color w:val="auto"/>
              </w:rPr>
            </w:pPr>
            <w:r>
              <w:rPr>
                <w:rFonts w:ascii="Arial" w:cs="Arial" w:eastAsia="Arial" w:hAnsi="Arial"/>
                <w:sz w:val="13"/>
                <w:szCs w:val="13"/>
                <w:color w:val="auto"/>
              </w:rPr>
              <w:t>4,469.60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2,826.16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2,639.42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4,334.87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7,151.76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4,995.98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7,747.66</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2,666.80</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5,317.49</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48,376.14</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-3101340</wp:posOffset>
            </wp:positionV>
            <wp:extent cx="488315" cy="4368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88315" cy="436880"/>
                    </a:xfrm>
                    <a:prstGeom prst="rect">
                      <a:avLst/>
                    </a:prstGeom>
                    <a:noFill/>
                  </pic:spPr>
                </pic:pic>
              </a:graphicData>
            </a:graphic>
          </wp:anchor>
        </w:drawing>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2021-12-22T15:34:39Z</dcterms:created>
  <dcterms:modified xsi:type="dcterms:W3CDTF">2021-12-22T15:34:39Z</dcterms:modified>
</cp:coreProperties>
</file>